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67A2679" w14:textId="77777777" w:rsidR="00080664" w:rsidRDefault="00080664">
      <w:pPr>
        <w:spacing w:line="324" w:lineRule="auto"/>
        <w:jc w:val="both"/>
        <w:rPr>
          <w:rFonts w:ascii="Times New Roman" w:hAnsi="Times New Roman" w:cs="Times New Roman"/>
        </w:rPr>
      </w:pPr>
    </w:p>
    <w:p w14:paraId="142B5823" w14:textId="076CB152" w:rsidR="005E7C61" w:rsidRPr="009C43D3" w:rsidRDefault="009C43D3">
      <w:pPr>
        <w:spacing w:line="324" w:lineRule="auto"/>
        <w:jc w:val="both"/>
        <w:rPr>
          <w:rFonts w:ascii="Times New Roman" w:hAnsi="Times New Roman" w:cs="Times New Roman" w:hint="eastAsia"/>
        </w:rPr>
      </w:pPr>
      <w:r>
        <w:rPr>
          <w:noProof/>
        </w:rPr>
        <w:drawing>
          <wp:inline distT="0" distB="0" distL="0" distR="0" wp14:anchorId="110CCF6A" wp14:editId="782B2F0B">
            <wp:extent cx="2922482" cy="1643897"/>
            <wp:effectExtent l="0" t="0" r="0" b="0"/>
            <wp:docPr id="457328332" name="グラフィック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328332" name=""/>
                    <pic:cNvPicPr/>
                  </pic:nvPicPr>
                  <pic:blipFill>
                    <a:blip r:embed="rId6">
                      <a:extLst>
                        <a:ext uri="{96DAC541-7B7A-43D3-8B79-37D633B846F1}">
                          <asvg:svgBlip xmlns:asvg="http://schemas.microsoft.com/office/drawing/2016/SVG/main" r:embed="rId7"/>
                        </a:ext>
                      </a:extLst>
                    </a:blip>
                    <a:stretch>
                      <a:fillRect/>
                    </a:stretch>
                  </pic:blipFill>
                  <pic:spPr>
                    <a:xfrm>
                      <a:off x="0" y="0"/>
                      <a:ext cx="2953048" cy="1661090"/>
                    </a:xfrm>
                    <a:prstGeom prst="rect">
                      <a:avLst/>
                    </a:prstGeom>
                  </pic:spPr>
                </pic:pic>
              </a:graphicData>
            </a:graphic>
          </wp:inline>
        </w:drawing>
      </w:r>
      <w:r w:rsidR="005E7C61">
        <w:rPr>
          <w:noProof/>
        </w:rPr>
        <w:drawing>
          <wp:inline distT="0" distB="0" distL="0" distR="0" wp14:anchorId="187D9667" wp14:editId="23A3BC52">
            <wp:extent cx="2927350" cy="1646634"/>
            <wp:effectExtent l="0" t="0" r="6350" b="0"/>
            <wp:docPr id="435238769" name="グラフィック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238769" name=""/>
                    <pic:cNvPicPr/>
                  </pic:nvPicPr>
                  <pic:blipFill>
                    <a:blip r:embed="rId8">
                      <a:extLst>
                        <a:ext uri="{96DAC541-7B7A-43D3-8B79-37D633B846F1}">
                          <asvg:svgBlip xmlns:asvg="http://schemas.microsoft.com/office/drawing/2016/SVG/main" r:embed="rId9"/>
                        </a:ext>
                      </a:extLst>
                    </a:blip>
                    <a:stretch>
                      <a:fillRect/>
                    </a:stretch>
                  </pic:blipFill>
                  <pic:spPr>
                    <a:xfrm>
                      <a:off x="0" y="0"/>
                      <a:ext cx="2954838" cy="1662096"/>
                    </a:xfrm>
                    <a:prstGeom prst="rect">
                      <a:avLst/>
                    </a:prstGeom>
                  </pic:spPr>
                </pic:pic>
              </a:graphicData>
            </a:graphic>
          </wp:inline>
        </w:drawing>
      </w:r>
    </w:p>
    <w:p w14:paraId="7722E6DD" w14:textId="26061693" w:rsidR="00080664" w:rsidRDefault="00080664">
      <w:pPr>
        <w:spacing w:line="324" w:lineRule="auto"/>
        <w:jc w:val="center"/>
        <w:rPr>
          <w:rFonts w:ascii="Times New Roman" w:eastAsia="Times New Roman" w:hAnsi="Times New Roman" w:cs="Times New Roman"/>
        </w:rPr>
      </w:pPr>
    </w:p>
    <w:p w14:paraId="10FFB69B" w14:textId="77777777" w:rsidR="00080664" w:rsidRPr="00912F90" w:rsidRDefault="009A21AF">
      <w:pPr>
        <w:spacing w:line="324" w:lineRule="auto"/>
        <w:ind w:right="994"/>
        <w:jc w:val="center"/>
        <w:rPr>
          <w:rFonts w:asciiTheme="minorEastAsia" w:hAnsiTheme="minorEastAsia" w:cs="Times New Roman"/>
          <w:lang w:eastAsia="zh-CN"/>
        </w:rPr>
      </w:pPr>
      <w:sdt>
        <w:sdtPr>
          <w:tag w:val="goog_rdk_0"/>
          <w:id w:val="-1292512198"/>
        </w:sdtPr>
        <w:sdtEndPr>
          <w:rPr>
            <w:rFonts w:asciiTheme="minorEastAsia" w:hAnsiTheme="minorEastAsia"/>
          </w:rPr>
        </w:sdtEndPr>
        <w:sdtContent>
          <w:r w:rsidRPr="00912F90">
            <w:rPr>
              <w:rFonts w:asciiTheme="minorEastAsia" w:hAnsiTheme="minorEastAsia" w:cs="Gungsuh"/>
              <w:lang w:eastAsia="zh-CN"/>
            </w:rPr>
            <w:t>2024</w:t>
          </w:r>
          <w:r w:rsidRPr="00912F90">
            <w:rPr>
              <w:rFonts w:asciiTheme="minorEastAsia" w:hAnsiTheme="minorEastAsia" w:cs="Gungsuh"/>
              <w:lang w:eastAsia="zh-CN"/>
            </w:rPr>
            <w:t>年</w:t>
          </w:r>
          <w:r w:rsidRPr="00912F90">
            <w:rPr>
              <w:rFonts w:asciiTheme="minorEastAsia" w:hAnsiTheme="minorEastAsia" w:cs="Gungsuh"/>
              <w:lang w:eastAsia="zh-CN"/>
            </w:rPr>
            <w:t xml:space="preserve"> ACUNS</w:t>
          </w:r>
          <w:r w:rsidRPr="00912F90">
            <w:rPr>
              <w:rFonts w:asciiTheme="minorEastAsia" w:hAnsiTheme="minorEastAsia" w:cs="Gungsuh"/>
              <w:lang w:eastAsia="zh-CN"/>
            </w:rPr>
            <w:t>年次総会</w:t>
          </w:r>
        </w:sdtContent>
      </w:sdt>
    </w:p>
    <w:p w14:paraId="3D0D17C6" w14:textId="77777777" w:rsidR="00080664" w:rsidRPr="00912F90" w:rsidRDefault="009A21AF">
      <w:pPr>
        <w:spacing w:line="324" w:lineRule="auto"/>
        <w:ind w:right="994"/>
        <w:jc w:val="center"/>
        <w:rPr>
          <w:rFonts w:asciiTheme="minorEastAsia" w:hAnsiTheme="minorEastAsia" w:cs="Times New Roman"/>
          <w:lang w:eastAsia="zh-CN"/>
        </w:rPr>
      </w:pPr>
      <w:sdt>
        <w:sdtPr>
          <w:rPr>
            <w:rFonts w:asciiTheme="minorEastAsia" w:hAnsiTheme="minorEastAsia"/>
          </w:rPr>
          <w:tag w:val="goog_rdk_1"/>
          <w:id w:val="463165507"/>
        </w:sdtPr>
        <w:sdtEndPr/>
        <w:sdtContent>
          <w:r w:rsidRPr="00912F90">
            <w:rPr>
              <w:rFonts w:asciiTheme="minorEastAsia" w:hAnsiTheme="minorEastAsia" w:cs="Gungsuh"/>
              <w:lang w:eastAsia="zh-CN"/>
            </w:rPr>
            <w:t>国連大学</w:t>
          </w:r>
        </w:sdtContent>
      </w:sdt>
    </w:p>
    <w:p w14:paraId="3A55DB00" w14:textId="77777777" w:rsidR="00080664" w:rsidRPr="00912F90" w:rsidRDefault="009A21AF">
      <w:pPr>
        <w:spacing w:line="324" w:lineRule="auto"/>
        <w:ind w:right="994"/>
        <w:jc w:val="center"/>
        <w:rPr>
          <w:rFonts w:asciiTheme="minorEastAsia" w:hAnsiTheme="minorEastAsia" w:cs="Times New Roman"/>
        </w:rPr>
      </w:pPr>
      <w:r w:rsidRPr="00912F90">
        <w:rPr>
          <w:rFonts w:asciiTheme="minorEastAsia" w:hAnsiTheme="minorEastAsia" w:cs="Times New Roman"/>
        </w:rPr>
        <w:t>FRI-C7 Roundtable</w:t>
      </w:r>
    </w:p>
    <w:p w14:paraId="0ABF6133" w14:textId="77777777" w:rsidR="00080664" w:rsidRPr="00912F90" w:rsidRDefault="009A21AF">
      <w:pPr>
        <w:spacing w:line="324" w:lineRule="auto"/>
        <w:ind w:right="994"/>
        <w:jc w:val="center"/>
        <w:rPr>
          <w:rFonts w:asciiTheme="minorEastAsia" w:hAnsiTheme="minorEastAsia" w:cs="Times New Roman"/>
        </w:rPr>
      </w:pPr>
      <w:sdt>
        <w:sdtPr>
          <w:rPr>
            <w:rFonts w:asciiTheme="minorEastAsia" w:hAnsiTheme="minorEastAsia"/>
          </w:rPr>
          <w:tag w:val="goog_rdk_2"/>
          <w:id w:val="1585175878"/>
        </w:sdtPr>
        <w:sdtEndPr/>
        <w:sdtContent>
          <w:r w:rsidRPr="00912F90">
            <w:rPr>
              <w:rFonts w:asciiTheme="minorEastAsia" w:hAnsiTheme="minorEastAsia" w:cs="Gungsuh"/>
            </w:rPr>
            <w:t>2024</w:t>
          </w:r>
          <w:r w:rsidRPr="00912F90">
            <w:rPr>
              <w:rFonts w:asciiTheme="minorEastAsia" w:hAnsiTheme="minorEastAsia" w:cs="Gungsuh"/>
            </w:rPr>
            <w:t>年</w:t>
          </w:r>
          <w:r w:rsidRPr="00912F90">
            <w:rPr>
              <w:rFonts w:asciiTheme="minorEastAsia" w:hAnsiTheme="minorEastAsia" w:cs="Gungsuh"/>
            </w:rPr>
            <w:t>6</w:t>
          </w:r>
          <w:r w:rsidRPr="00912F90">
            <w:rPr>
              <w:rFonts w:asciiTheme="minorEastAsia" w:hAnsiTheme="minorEastAsia" w:cs="Gungsuh"/>
            </w:rPr>
            <w:t>月</w:t>
          </w:r>
          <w:r w:rsidRPr="00912F90">
            <w:rPr>
              <w:rFonts w:asciiTheme="minorEastAsia" w:hAnsiTheme="minorEastAsia" w:cs="Gungsuh"/>
            </w:rPr>
            <w:t>21</w:t>
          </w:r>
          <w:r w:rsidRPr="00912F90">
            <w:rPr>
              <w:rFonts w:asciiTheme="minorEastAsia" w:hAnsiTheme="minorEastAsia" w:cs="Gungsuh"/>
            </w:rPr>
            <w:t>日</w:t>
          </w:r>
          <w:r w:rsidRPr="00912F90">
            <w:rPr>
              <w:rFonts w:asciiTheme="minorEastAsia" w:hAnsiTheme="minorEastAsia" w:cs="Gungsuh"/>
            </w:rPr>
            <w:t>(</w:t>
          </w:r>
          <w:r w:rsidRPr="00912F90">
            <w:rPr>
              <w:rFonts w:asciiTheme="minorEastAsia" w:hAnsiTheme="minorEastAsia" w:cs="Gungsuh"/>
            </w:rPr>
            <w:t>金</w:t>
          </w:r>
          <w:r w:rsidRPr="00912F90">
            <w:rPr>
              <w:rFonts w:asciiTheme="minorEastAsia" w:hAnsiTheme="minorEastAsia" w:cs="Gungsuh"/>
            </w:rPr>
            <w:t>) 14:00-15:15</w:t>
          </w:r>
        </w:sdtContent>
      </w:sdt>
    </w:p>
    <w:p w14:paraId="6B009EF7" w14:textId="77777777" w:rsidR="00080664" w:rsidRPr="00912F90" w:rsidRDefault="00080664">
      <w:pPr>
        <w:spacing w:line="324" w:lineRule="auto"/>
        <w:ind w:right="994"/>
        <w:jc w:val="center"/>
        <w:rPr>
          <w:rFonts w:asciiTheme="minorEastAsia" w:hAnsiTheme="minorEastAsia" w:cs="Times New Roman"/>
        </w:rPr>
      </w:pPr>
    </w:p>
    <w:p w14:paraId="11DF67D7" w14:textId="77777777" w:rsidR="00080664" w:rsidRPr="00912F90" w:rsidRDefault="009A21AF">
      <w:pPr>
        <w:spacing w:line="324" w:lineRule="auto"/>
        <w:ind w:right="994"/>
        <w:jc w:val="center"/>
        <w:rPr>
          <w:rFonts w:asciiTheme="minorEastAsia" w:hAnsiTheme="minorEastAsia" w:cs="Times New Roman"/>
          <w:b/>
          <w:i/>
        </w:rPr>
      </w:pPr>
      <w:sdt>
        <w:sdtPr>
          <w:rPr>
            <w:rFonts w:asciiTheme="minorEastAsia" w:hAnsiTheme="minorEastAsia"/>
          </w:rPr>
          <w:tag w:val="goog_rdk_3"/>
          <w:id w:val="1004629920"/>
        </w:sdtPr>
        <w:sdtEndPr/>
        <w:sdtContent>
          <w:r w:rsidRPr="00912F90">
            <w:rPr>
              <w:rFonts w:asciiTheme="minorEastAsia" w:hAnsiTheme="minorEastAsia" w:cs="Gungsuh"/>
              <w:b/>
              <w:i/>
            </w:rPr>
            <w:t>多様化し分裂する世界における芸術と平和の文化</w:t>
          </w:r>
        </w:sdtContent>
      </w:sdt>
    </w:p>
    <w:p w14:paraId="429F4B31" w14:textId="77777777" w:rsidR="00080664" w:rsidRPr="00912F90" w:rsidRDefault="00080664">
      <w:pPr>
        <w:spacing w:line="324" w:lineRule="auto"/>
        <w:ind w:right="994"/>
        <w:jc w:val="both"/>
        <w:rPr>
          <w:rFonts w:asciiTheme="minorEastAsia" w:hAnsiTheme="minorEastAsia" w:cs="Times New Roman"/>
        </w:rPr>
      </w:pPr>
    </w:p>
    <w:p w14:paraId="74147775" w14:textId="77777777" w:rsidR="00080664" w:rsidRPr="00912F90" w:rsidRDefault="009A21AF">
      <w:pPr>
        <w:spacing w:line="324" w:lineRule="auto"/>
        <w:ind w:right="994"/>
        <w:jc w:val="both"/>
        <w:rPr>
          <w:rFonts w:asciiTheme="minorEastAsia" w:hAnsiTheme="minorEastAsia" w:cs="Times New Roman"/>
        </w:rPr>
      </w:pPr>
      <w:sdt>
        <w:sdtPr>
          <w:rPr>
            <w:rFonts w:asciiTheme="minorEastAsia" w:hAnsiTheme="minorEastAsia"/>
          </w:rPr>
          <w:tag w:val="goog_rdk_4"/>
          <w:id w:val="-1182669503"/>
        </w:sdtPr>
        <w:sdtEndPr/>
        <w:sdtContent>
          <w:r w:rsidRPr="00912F90">
            <w:rPr>
              <w:rFonts w:asciiTheme="minorEastAsia" w:hAnsiTheme="minorEastAsia" w:cs="Gungsuh"/>
            </w:rPr>
            <w:t>国際連合教育科学文化機関（ユネスコ）憲章では「戦争は人の心の中で生れるものであるから、人の心の中に平和のとりでを築かなければならない」と述べられている。国連は</w:t>
          </w:r>
          <w:r w:rsidRPr="00912F90">
            <w:rPr>
              <w:rFonts w:asciiTheme="minorEastAsia" w:hAnsiTheme="minorEastAsia" w:cs="Gungsuh"/>
            </w:rPr>
            <w:t>1999</w:t>
          </w:r>
          <w:r w:rsidRPr="00912F90">
            <w:rPr>
              <w:rFonts w:asciiTheme="minorEastAsia" w:hAnsiTheme="minorEastAsia" w:cs="Gungsuh"/>
            </w:rPr>
            <w:t>年の決議</w:t>
          </w:r>
          <w:r w:rsidRPr="00912F90">
            <w:rPr>
              <w:rFonts w:asciiTheme="minorEastAsia" w:hAnsiTheme="minorEastAsia" w:cs="Gungsuh"/>
            </w:rPr>
            <w:t>53/243</w:t>
          </w:r>
          <w:r w:rsidRPr="00912F90">
            <w:rPr>
              <w:rFonts w:asciiTheme="minorEastAsia" w:hAnsiTheme="minorEastAsia" w:cs="Gungsuh"/>
            </w:rPr>
            <w:t>「平和の文化に関する宣言と行動計画」において、「平和とは争いがないことのみならず、対話が奨励され、相互理解と協力の精神をもって争いが解決される、積極的でダイナミックな参加型のプロセスが必要である」と平和に対する理解を表明し、冷戦の終結が平和の文化を強化する可能性を広げたことを認識した。</w:t>
          </w:r>
        </w:sdtContent>
      </w:sdt>
    </w:p>
    <w:p w14:paraId="5037A97B" w14:textId="77777777" w:rsidR="00080664" w:rsidRPr="00912F90" w:rsidRDefault="00080664">
      <w:pPr>
        <w:spacing w:line="324" w:lineRule="auto"/>
        <w:ind w:right="994"/>
        <w:jc w:val="both"/>
        <w:rPr>
          <w:rFonts w:asciiTheme="minorEastAsia" w:hAnsiTheme="minorEastAsia" w:cs="Times New Roman"/>
        </w:rPr>
      </w:pPr>
    </w:p>
    <w:p w14:paraId="026DB5C5" w14:textId="77777777" w:rsidR="00080664" w:rsidRPr="00912F90" w:rsidRDefault="009A21AF">
      <w:pPr>
        <w:spacing w:line="324" w:lineRule="auto"/>
        <w:ind w:right="994"/>
        <w:jc w:val="both"/>
        <w:rPr>
          <w:rFonts w:asciiTheme="minorEastAsia" w:hAnsiTheme="minorEastAsia" w:cs="Times New Roman"/>
        </w:rPr>
      </w:pPr>
      <w:sdt>
        <w:sdtPr>
          <w:rPr>
            <w:rFonts w:asciiTheme="minorEastAsia" w:hAnsiTheme="minorEastAsia"/>
          </w:rPr>
          <w:tag w:val="goog_rdk_5"/>
          <w:id w:val="1641158285"/>
        </w:sdtPr>
        <w:sdtEndPr/>
        <w:sdtContent>
          <w:r w:rsidRPr="00912F90">
            <w:rPr>
              <w:rFonts w:asciiTheme="minorEastAsia" w:hAnsiTheme="minorEastAsia" w:cs="Gungsuh"/>
            </w:rPr>
            <w:t>この分科会では、多様な文化やイデオロギーを持つ対立したグループによって世界が再び分断されつつある現在、文化と平和の関係について、参加者がそれぞれの理解を発表する。このグループでは、特に次のような核となる価値観や原則について検討する。</w:t>
          </w:r>
        </w:sdtContent>
      </w:sdt>
    </w:p>
    <w:p w14:paraId="79C9BE33" w14:textId="77777777" w:rsidR="00080664" w:rsidRPr="00912F90" w:rsidRDefault="00080664">
      <w:pPr>
        <w:spacing w:line="324" w:lineRule="auto"/>
        <w:ind w:right="994"/>
        <w:jc w:val="both"/>
        <w:rPr>
          <w:rFonts w:asciiTheme="minorEastAsia" w:hAnsiTheme="minorEastAsia" w:cs="Times New Roman"/>
        </w:rPr>
      </w:pPr>
    </w:p>
    <w:p w14:paraId="4B929992" w14:textId="77777777" w:rsidR="00080664" w:rsidRPr="00912F90" w:rsidRDefault="009A21AF">
      <w:pPr>
        <w:spacing w:line="324" w:lineRule="auto"/>
        <w:ind w:right="994"/>
        <w:jc w:val="both"/>
        <w:rPr>
          <w:rFonts w:asciiTheme="minorEastAsia" w:hAnsiTheme="minorEastAsia" w:cs="Times New Roman"/>
        </w:rPr>
      </w:pPr>
      <w:sdt>
        <w:sdtPr>
          <w:rPr>
            <w:rFonts w:asciiTheme="minorEastAsia" w:hAnsiTheme="minorEastAsia"/>
          </w:rPr>
          <w:tag w:val="goog_rdk_6"/>
          <w:id w:val="1940102579"/>
        </w:sdtPr>
        <w:sdtEndPr/>
        <w:sdtContent>
          <w:r w:rsidRPr="00912F90">
            <w:rPr>
              <w:rFonts w:asciiTheme="minorEastAsia" w:hAnsiTheme="minorEastAsia" w:cs="Gungsuh"/>
              <w:b/>
            </w:rPr>
            <w:t>プレゼンター：</w:t>
          </w:r>
        </w:sdtContent>
      </w:sdt>
      <w:r w:rsidRPr="00912F90">
        <w:rPr>
          <w:rFonts w:asciiTheme="minorEastAsia" w:hAnsiTheme="minorEastAsia" w:cs="Times New Roman"/>
        </w:rPr>
        <w:tab/>
      </w:r>
      <w:r w:rsidRPr="00912F90">
        <w:rPr>
          <w:rFonts w:asciiTheme="minorEastAsia" w:hAnsiTheme="minorEastAsia" w:cs="Times New Roman"/>
        </w:rPr>
        <w:tab/>
      </w:r>
      <w:r w:rsidRPr="00912F90">
        <w:rPr>
          <w:rFonts w:asciiTheme="minorEastAsia" w:hAnsiTheme="minorEastAsia" w:cs="Times New Roman"/>
        </w:rPr>
        <w:tab/>
      </w:r>
      <w:r w:rsidRPr="00912F90">
        <w:rPr>
          <w:rFonts w:asciiTheme="minorEastAsia" w:hAnsiTheme="minorEastAsia" w:cs="Times New Roman"/>
        </w:rPr>
        <w:tab/>
      </w:r>
    </w:p>
    <w:p w14:paraId="521A575F" w14:textId="77777777" w:rsidR="00080664" w:rsidRPr="00912F90" w:rsidRDefault="009A21AF">
      <w:pPr>
        <w:numPr>
          <w:ilvl w:val="0"/>
          <w:numId w:val="2"/>
        </w:numPr>
        <w:spacing w:line="324" w:lineRule="auto"/>
        <w:ind w:right="994"/>
        <w:jc w:val="both"/>
        <w:rPr>
          <w:rFonts w:asciiTheme="minorEastAsia" w:hAnsiTheme="minorEastAsia" w:cs="Times New Roman"/>
          <w:lang w:eastAsia="zh-CN"/>
        </w:rPr>
      </w:pPr>
      <w:sdt>
        <w:sdtPr>
          <w:rPr>
            <w:rFonts w:asciiTheme="minorEastAsia" w:hAnsiTheme="minorEastAsia"/>
          </w:rPr>
          <w:tag w:val="goog_rdk_7"/>
          <w:id w:val="1231040786"/>
        </w:sdtPr>
        <w:sdtEndPr/>
        <w:sdtContent>
          <w:r w:rsidRPr="00912F90">
            <w:rPr>
              <w:rFonts w:asciiTheme="minorEastAsia" w:hAnsiTheme="minorEastAsia" w:cs="Gungsuh"/>
              <w:lang w:eastAsia="zh-CN"/>
            </w:rPr>
            <w:t>風間</w:t>
          </w:r>
          <w:r w:rsidRPr="00912F90">
            <w:rPr>
              <w:rFonts w:asciiTheme="minorEastAsia" w:hAnsiTheme="minorEastAsia" w:cs="Gungsuh"/>
              <w:lang w:eastAsia="zh-CN"/>
            </w:rPr>
            <w:t xml:space="preserve"> </w:t>
          </w:r>
          <w:r w:rsidRPr="00912F90">
            <w:rPr>
              <w:rFonts w:asciiTheme="minorEastAsia" w:hAnsiTheme="minorEastAsia" w:cs="Gungsuh"/>
              <w:lang w:eastAsia="zh-CN"/>
            </w:rPr>
            <w:t>重之　京都芸術大学</w:t>
          </w:r>
          <w:r w:rsidRPr="00912F90">
            <w:rPr>
              <w:rFonts w:asciiTheme="minorEastAsia" w:hAnsiTheme="minorEastAsia" w:cs="Gungsuh"/>
              <w:lang w:eastAsia="zh-CN"/>
            </w:rPr>
            <w:t xml:space="preserve"> </w:t>
          </w:r>
          <w:r w:rsidRPr="00912F90">
            <w:rPr>
              <w:rFonts w:asciiTheme="minorEastAsia" w:hAnsiTheme="minorEastAsia" w:cs="Gungsuh"/>
              <w:lang w:eastAsia="zh-CN"/>
            </w:rPr>
            <w:t>教授</w:t>
          </w:r>
          <w:r w:rsidRPr="00912F90">
            <w:rPr>
              <w:rFonts w:asciiTheme="minorEastAsia" w:hAnsiTheme="minorEastAsia" w:cs="Gungsuh"/>
              <w:lang w:eastAsia="zh-CN"/>
            </w:rPr>
            <w:tab/>
          </w:r>
          <w:r w:rsidRPr="00912F90">
            <w:rPr>
              <w:rFonts w:asciiTheme="minorEastAsia" w:hAnsiTheme="minorEastAsia" w:cs="Gungsuh"/>
              <w:lang w:eastAsia="zh-CN"/>
            </w:rPr>
            <w:tab/>
          </w:r>
        </w:sdtContent>
      </w:sdt>
    </w:p>
    <w:p w14:paraId="5796AF7A" w14:textId="77777777" w:rsidR="00080664" w:rsidRPr="00912F90" w:rsidRDefault="009A21AF">
      <w:pPr>
        <w:numPr>
          <w:ilvl w:val="0"/>
          <w:numId w:val="2"/>
        </w:numPr>
        <w:spacing w:line="324" w:lineRule="auto"/>
        <w:ind w:right="994"/>
        <w:jc w:val="both"/>
        <w:rPr>
          <w:rFonts w:asciiTheme="minorEastAsia" w:hAnsiTheme="minorEastAsia" w:cs="Times New Roman"/>
          <w:lang w:eastAsia="zh-CN"/>
        </w:rPr>
      </w:pPr>
      <w:sdt>
        <w:sdtPr>
          <w:rPr>
            <w:rFonts w:asciiTheme="minorEastAsia" w:hAnsiTheme="minorEastAsia"/>
          </w:rPr>
          <w:tag w:val="goog_rdk_8"/>
          <w:id w:val="-1012687354"/>
        </w:sdtPr>
        <w:sdtEndPr/>
        <w:sdtContent>
          <w:r w:rsidRPr="00912F90">
            <w:rPr>
              <w:rFonts w:asciiTheme="minorEastAsia" w:hAnsiTheme="minorEastAsia" w:cs="Gungsuh"/>
              <w:lang w:eastAsia="zh-CN"/>
            </w:rPr>
            <w:t>中山</w:t>
          </w:r>
          <w:r w:rsidRPr="00912F90">
            <w:rPr>
              <w:rFonts w:asciiTheme="minorEastAsia" w:hAnsiTheme="minorEastAsia" w:cs="Gungsuh"/>
              <w:lang w:eastAsia="zh-CN"/>
            </w:rPr>
            <w:t xml:space="preserve"> </w:t>
          </w:r>
          <w:r w:rsidRPr="00912F90">
            <w:rPr>
              <w:rFonts w:asciiTheme="minorEastAsia" w:hAnsiTheme="minorEastAsia" w:cs="Gungsuh"/>
              <w:lang w:eastAsia="zh-CN"/>
            </w:rPr>
            <w:t>和也　京都芸術大学</w:t>
          </w:r>
          <w:r w:rsidRPr="00912F90">
            <w:rPr>
              <w:rFonts w:asciiTheme="minorEastAsia" w:hAnsiTheme="minorEastAsia" w:cs="Gungsuh"/>
              <w:lang w:eastAsia="zh-CN"/>
            </w:rPr>
            <w:t xml:space="preserve"> </w:t>
          </w:r>
          <w:r w:rsidRPr="00912F90">
            <w:rPr>
              <w:rFonts w:asciiTheme="minorEastAsia" w:hAnsiTheme="minorEastAsia" w:cs="Gungsuh"/>
              <w:lang w:eastAsia="zh-CN"/>
            </w:rPr>
            <w:t>教授</w:t>
          </w:r>
        </w:sdtContent>
      </w:sdt>
    </w:p>
    <w:p w14:paraId="4AD6BE9A" w14:textId="77777777" w:rsidR="00080664" w:rsidRPr="00912F90" w:rsidRDefault="009A21AF">
      <w:pPr>
        <w:numPr>
          <w:ilvl w:val="0"/>
          <w:numId w:val="2"/>
        </w:numPr>
        <w:spacing w:line="324" w:lineRule="auto"/>
        <w:ind w:right="994"/>
        <w:jc w:val="both"/>
        <w:rPr>
          <w:rFonts w:asciiTheme="minorEastAsia" w:hAnsiTheme="minorEastAsia" w:cs="Times New Roman"/>
        </w:rPr>
      </w:pPr>
      <w:sdt>
        <w:sdtPr>
          <w:rPr>
            <w:rFonts w:asciiTheme="minorEastAsia" w:hAnsiTheme="minorEastAsia"/>
          </w:rPr>
          <w:tag w:val="goog_rdk_9"/>
          <w:id w:val="-1705086762"/>
        </w:sdtPr>
        <w:sdtEndPr/>
        <w:sdtContent>
          <w:r w:rsidRPr="00912F90">
            <w:rPr>
              <w:rFonts w:asciiTheme="minorEastAsia" w:hAnsiTheme="minorEastAsia" w:cs="Gungsuh"/>
            </w:rPr>
            <w:t>神余</w:t>
          </w:r>
          <w:r w:rsidRPr="00912F90">
            <w:rPr>
              <w:rFonts w:asciiTheme="minorEastAsia" w:hAnsiTheme="minorEastAsia" w:cs="Gungsuh"/>
            </w:rPr>
            <w:t xml:space="preserve"> </w:t>
          </w:r>
          <w:r w:rsidRPr="00912F90">
            <w:rPr>
              <w:rFonts w:asciiTheme="minorEastAsia" w:hAnsiTheme="minorEastAsia" w:cs="Gungsuh"/>
            </w:rPr>
            <w:t>隆博　関西学院大学学長特別顧問・教授</w:t>
          </w:r>
        </w:sdtContent>
      </w:sdt>
    </w:p>
    <w:p w14:paraId="2B5AE746" w14:textId="77777777" w:rsidR="00080664" w:rsidRPr="00912F90" w:rsidRDefault="009A21AF">
      <w:pPr>
        <w:spacing w:line="324" w:lineRule="auto"/>
        <w:ind w:right="994"/>
        <w:jc w:val="both"/>
        <w:rPr>
          <w:rFonts w:asciiTheme="minorEastAsia" w:hAnsiTheme="minorEastAsia" w:cs="Times New Roman"/>
        </w:rPr>
      </w:pPr>
      <w:r w:rsidRPr="00912F90">
        <w:rPr>
          <w:rFonts w:asciiTheme="minorEastAsia" w:hAnsiTheme="minorEastAsia" w:cs="Times New Roman"/>
        </w:rPr>
        <w:tab/>
      </w:r>
      <w:r w:rsidRPr="00912F90">
        <w:rPr>
          <w:rFonts w:asciiTheme="minorEastAsia" w:hAnsiTheme="minorEastAsia" w:cs="Times New Roman"/>
        </w:rPr>
        <w:tab/>
      </w:r>
      <w:r w:rsidRPr="00912F90">
        <w:rPr>
          <w:rFonts w:asciiTheme="minorEastAsia" w:hAnsiTheme="minorEastAsia" w:cs="Times New Roman"/>
        </w:rPr>
        <w:tab/>
      </w:r>
      <w:r w:rsidRPr="00912F90">
        <w:rPr>
          <w:rFonts w:asciiTheme="minorEastAsia" w:hAnsiTheme="minorEastAsia" w:cs="Times New Roman"/>
        </w:rPr>
        <w:tab/>
      </w:r>
    </w:p>
    <w:p w14:paraId="59672D4A" w14:textId="77777777" w:rsidR="00080664" w:rsidRPr="00912F90" w:rsidRDefault="009A21AF">
      <w:pPr>
        <w:spacing w:line="324" w:lineRule="auto"/>
        <w:ind w:right="994"/>
        <w:jc w:val="both"/>
        <w:rPr>
          <w:rFonts w:asciiTheme="minorEastAsia" w:hAnsiTheme="minorEastAsia" w:cs="Times New Roman"/>
          <w:b/>
        </w:rPr>
      </w:pPr>
      <w:sdt>
        <w:sdtPr>
          <w:rPr>
            <w:rFonts w:asciiTheme="minorEastAsia" w:hAnsiTheme="minorEastAsia"/>
          </w:rPr>
          <w:tag w:val="goog_rdk_10"/>
          <w:id w:val="643620980"/>
        </w:sdtPr>
        <w:sdtEndPr/>
        <w:sdtContent>
          <w:r w:rsidRPr="00912F90">
            <w:rPr>
              <w:rFonts w:asciiTheme="minorEastAsia" w:hAnsiTheme="minorEastAsia" w:cs="Gungsuh"/>
              <w:b/>
            </w:rPr>
            <w:t>コメンテーター：</w:t>
          </w:r>
        </w:sdtContent>
      </w:sdt>
    </w:p>
    <w:p w14:paraId="664146F3" w14:textId="77777777" w:rsidR="00080664" w:rsidRPr="00912F90" w:rsidRDefault="009A21AF">
      <w:pPr>
        <w:numPr>
          <w:ilvl w:val="0"/>
          <w:numId w:val="1"/>
        </w:numPr>
        <w:spacing w:line="324" w:lineRule="auto"/>
        <w:ind w:right="994"/>
        <w:jc w:val="both"/>
        <w:rPr>
          <w:rFonts w:asciiTheme="minorEastAsia" w:hAnsiTheme="minorEastAsia" w:cs="Times New Roman"/>
        </w:rPr>
      </w:pPr>
      <w:sdt>
        <w:sdtPr>
          <w:rPr>
            <w:rFonts w:asciiTheme="minorEastAsia" w:hAnsiTheme="minorEastAsia"/>
          </w:rPr>
          <w:tag w:val="goog_rdk_11"/>
          <w:id w:val="817002906"/>
        </w:sdtPr>
        <w:sdtEndPr/>
        <w:sdtContent>
          <w:r w:rsidRPr="00912F90">
            <w:rPr>
              <w:rFonts w:asciiTheme="minorEastAsia" w:hAnsiTheme="minorEastAsia" w:cs="Gungsuh"/>
            </w:rPr>
            <w:t>山本</w:t>
          </w:r>
          <w:r w:rsidRPr="00912F90">
            <w:rPr>
              <w:rFonts w:asciiTheme="minorEastAsia" w:hAnsiTheme="minorEastAsia" w:cs="Gungsuh"/>
            </w:rPr>
            <w:t xml:space="preserve"> </w:t>
          </w:r>
          <w:r w:rsidRPr="00912F90">
            <w:rPr>
              <w:rFonts w:asciiTheme="minorEastAsia" w:hAnsiTheme="minorEastAsia" w:cs="Gungsuh"/>
            </w:rPr>
            <w:t>忠道　京都国際平和構築センター</w:t>
          </w:r>
          <w:r w:rsidRPr="00912F90">
            <w:rPr>
              <w:rFonts w:asciiTheme="minorEastAsia" w:hAnsiTheme="minorEastAsia" w:cs="Gungsuh"/>
            </w:rPr>
            <w:t xml:space="preserve"> </w:t>
          </w:r>
          <w:r w:rsidRPr="00912F90">
            <w:rPr>
              <w:rFonts w:asciiTheme="minorEastAsia" w:hAnsiTheme="minorEastAsia" w:cs="Gungsuh"/>
            </w:rPr>
            <w:t>評議員</w:t>
          </w:r>
        </w:sdtContent>
      </w:sdt>
    </w:p>
    <w:p w14:paraId="714BB4A9" w14:textId="77777777" w:rsidR="00080664" w:rsidRPr="00912F90" w:rsidRDefault="009A21AF">
      <w:pPr>
        <w:numPr>
          <w:ilvl w:val="0"/>
          <w:numId w:val="1"/>
        </w:numPr>
        <w:spacing w:line="324" w:lineRule="auto"/>
        <w:ind w:right="994"/>
        <w:jc w:val="both"/>
        <w:rPr>
          <w:rFonts w:asciiTheme="minorEastAsia" w:hAnsiTheme="minorEastAsia" w:cs="Times New Roman"/>
        </w:rPr>
      </w:pPr>
      <w:sdt>
        <w:sdtPr>
          <w:rPr>
            <w:rFonts w:asciiTheme="minorEastAsia" w:hAnsiTheme="minorEastAsia"/>
          </w:rPr>
          <w:tag w:val="goog_rdk_12"/>
          <w:id w:val="1794021501"/>
        </w:sdtPr>
        <w:sdtEndPr/>
        <w:sdtContent>
          <w:r w:rsidRPr="00912F90">
            <w:rPr>
              <w:rFonts w:asciiTheme="minorEastAsia" w:hAnsiTheme="minorEastAsia" w:cs="Gungsuh"/>
            </w:rPr>
            <w:t>Youssof GHAFOORZAI</w:t>
          </w:r>
          <w:r w:rsidRPr="00912F90">
            <w:rPr>
              <w:rFonts w:asciiTheme="minorEastAsia" w:hAnsiTheme="minorEastAsia" w:cs="Gungsuh"/>
            </w:rPr>
            <w:t xml:space="preserve">　在ノルウェー・アフガニスタン</w:t>
          </w:r>
          <w:r w:rsidRPr="00912F90">
            <w:rPr>
              <w:rFonts w:asciiTheme="minorEastAsia" w:hAnsiTheme="minorEastAsia" w:cs="Gungsuh"/>
            </w:rPr>
            <w:t xml:space="preserve"> </w:t>
          </w:r>
          <w:r w:rsidRPr="00912F90">
            <w:rPr>
              <w:rFonts w:asciiTheme="minorEastAsia" w:hAnsiTheme="minorEastAsia" w:cs="Gungsuh"/>
            </w:rPr>
            <w:t>大使</w:t>
          </w:r>
        </w:sdtContent>
      </w:sdt>
    </w:p>
    <w:p w14:paraId="005EB62D" w14:textId="77777777" w:rsidR="00080664" w:rsidRPr="00912F90" w:rsidRDefault="009A21AF">
      <w:pPr>
        <w:numPr>
          <w:ilvl w:val="0"/>
          <w:numId w:val="1"/>
        </w:numPr>
        <w:spacing w:line="324" w:lineRule="auto"/>
        <w:ind w:right="994"/>
        <w:jc w:val="both"/>
        <w:rPr>
          <w:rFonts w:asciiTheme="minorEastAsia" w:hAnsiTheme="minorEastAsia" w:cs="Times New Roman"/>
        </w:rPr>
      </w:pPr>
      <w:sdt>
        <w:sdtPr>
          <w:rPr>
            <w:rFonts w:asciiTheme="minorEastAsia" w:hAnsiTheme="minorEastAsia"/>
          </w:rPr>
          <w:tag w:val="goog_rdk_13"/>
          <w:id w:val="1480350761"/>
        </w:sdtPr>
        <w:sdtEndPr/>
        <w:sdtContent>
          <w:proofErr w:type="spellStart"/>
          <w:r w:rsidRPr="00912F90">
            <w:rPr>
              <w:rFonts w:asciiTheme="minorEastAsia" w:hAnsiTheme="minorEastAsia" w:cs="Gungsuh"/>
            </w:rPr>
            <w:t>Hongsheng</w:t>
          </w:r>
          <w:proofErr w:type="spellEnd"/>
          <w:r w:rsidRPr="00912F90">
            <w:rPr>
              <w:rFonts w:asciiTheme="minorEastAsia" w:hAnsiTheme="minorEastAsia" w:cs="Gungsuh"/>
            </w:rPr>
            <w:t xml:space="preserve"> SHENG</w:t>
          </w:r>
          <w:r w:rsidRPr="00912F90">
            <w:rPr>
              <w:rFonts w:asciiTheme="minorEastAsia" w:hAnsiTheme="minorEastAsia" w:cs="Gungsuh"/>
            </w:rPr>
            <w:t xml:space="preserve">　上海政法大学国際法学院</w:t>
          </w:r>
          <w:r w:rsidRPr="00912F90">
            <w:rPr>
              <w:rFonts w:asciiTheme="minorEastAsia" w:hAnsiTheme="minorEastAsia" w:cs="Gungsuh"/>
            </w:rPr>
            <w:t xml:space="preserve"> </w:t>
          </w:r>
          <w:r w:rsidRPr="00912F90">
            <w:rPr>
              <w:rFonts w:asciiTheme="minorEastAsia" w:hAnsiTheme="minorEastAsia" w:cs="Gungsuh"/>
            </w:rPr>
            <w:t>教授（国際公法）</w:t>
          </w:r>
        </w:sdtContent>
      </w:sdt>
    </w:p>
    <w:p w14:paraId="4C7F9CB6" w14:textId="77777777" w:rsidR="00080664" w:rsidRPr="00912F90" w:rsidRDefault="009A21AF">
      <w:pPr>
        <w:numPr>
          <w:ilvl w:val="0"/>
          <w:numId w:val="1"/>
        </w:numPr>
        <w:spacing w:line="324" w:lineRule="auto"/>
        <w:ind w:right="994"/>
        <w:jc w:val="both"/>
        <w:rPr>
          <w:rFonts w:asciiTheme="minorEastAsia" w:hAnsiTheme="minorEastAsia" w:cs="Times New Roman"/>
        </w:rPr>
      </w:pPr>
      <w:sdt>
        <w:sdtPr>
          <w:rPr>
            <w:rFonts w:asciiTheme="minorEastAsia" w:hAnsiTheme="minorEastAsia"/>
          </w:rPr>
          <w:tag w:val="goog_rdk_14"/>
          <w:id w:val="-200633266"/>
        </w:sdtPr>
        <w:sdtEndPr/>
        <w:sdtContent>
          <w:r w:rsidRPr="00912F90">
            <w:rPr>
              <w:rFonts w:asciiTheme="minorEastAsia" w:hAnsiTheme="minorEastAsia" w:cs="Gungsuh"/>
            </w:rPr>
            <w:t>Poulomi BHADRA</w:t>
          </w:r>
          <w:r w:rsidRPr="00912F90">
            <w:rPr>
              <w:rFonts w:asciiTheme="minorEastAsia" w:hAnsiTheme="minorEastAsia" w:cs="Gungsuh"/>
            </w:rPr>
            <w:t xml:space="preserve">　ジンダル・グローバル大学</w:t>
          </w:r>
          <w:r w:rsidRPr="00912F90">
            <w:rPr>
              <w:rFonts w:asciiTheme="minorEastAsia" w:hAnsiTheme="minorEastAsia" w:cs="Gungsuh"/>
            </w:rPr>
            <w:t xml:space="preserve"> </w:t>
          </w:r>
          <w:r w:rsidRPr="00912F90">
            <w:rPr>
              <w:rFonts w:asciiTheme="minorEastAsia" w:hAnsiTheme="minorEastAsia" w:cs="Gungsuh"/>
            </w:rPr>
            <w:t>助教授</w:t>
          </w:r>
        </w:sdtContent>
      </w:sdt>
    </w:p>
    <w:p w14:paraId="56ABCD15" w14:textId="77777777" w:rsidR="00080664" w:rsidRPr="00912F90" w:rsidRDefault="00080664">
      <w:pPr>
        <w:spacing w:line="324" w:lineRule="auto"/>
        <w:ind w:right="994"/>
        <w:jc w:val="both"/>
        <w:rPr>
          <w:rFonts w:asciiTheme="minorEastAsia" w:hAnsiTheme="minorEastAsia" w:cs="Times New Roman"/>
        </w:rPr>
      </w:pPr>
    </w:p>
    <w:p w14:paraId="17E77420" w14:textId="77777777" w:rsidR="00080664" w:rsidRPr="00912F90" w:rsidRDefault="009A21AF">
      <w:pPr>
        <w:spacing w:line="324" w:lineRule="auto"/>
        <w:ind w:right="994"/>
        <w:jc w:val="both"/>
        <w:rPr>
          <w:rFonts w:asciiTheme="minorEastAsia" w:hAnsiTheme="minorEastAsia" w:cs="Times New Roman"/>
          <w:b/>
        </w:rPr>
      </w:pPr>
      <w:sdt>
        <w:sdtPr>
          <w:rPr>
            <w:rFonts w:asciiTheme="minorEastAsia" w:hAnsiTheme="minorEastAsia"/>
          </w:rPr>
          <w:tag w:val="goog_rdk_15"/>
          <w:id w:val="-541972189"/>
        </w:sdtPr>
        <w:sdtEndPr/>
        <w:sdtContent>
          <w:r w:rsidRPr="00912F90">
            <w:rPr>
              <w:rFonts w:asciiTheme="minorEastAsia" w:hAnsiTheme="minorEastAsia" w:cs="Gungsuh"/>
              <w:b/>
            </w:rPr>
            <w:t>モデレーター：</w:t>
          </w:r>
        </w:sdtContent>
      </w:sdt>
    </w:p>
    <w:p w14:paraId="255EACC5" w14:textId="77777777" w:rsidR="00080664" w:rsidRPr="00912F90" w:rsidRDefault="009A21AF">
      <w:pPr>
        <w:spacing w:line="324" w:lineRule="auto"/>
        <w:ind w:right="994"/>
        <w:jc w:val="both"/>
        <w:rPr>
          <w:rFonts w:asciiTheme="minorEastAsia" w:hAnsiTheme="minorEastAsia" w:cs="Times New Roman"/>
        </w:rPr>
      </w:pPr>
      <w:sdt>
        <w:sdtPr>
          <w:rPr>
            <w:rFonts w:asciiTheme="minorEastAsia" w:hAnsiTheme="minorEastAsia"/>
          </w:rPr>
          <w:tag w:val="goog_rdk_16"/>
          <w:id w:val="1812213422"/>
        </w:sdtPr>
        <w:sdtEndPr/>
        <w:sdtContent>
          <w:r w:rsidRPr="00912F90">
            <w:rPr>
              <w:rFonts w:asciiTheme="minorEastAsia" w:hAnsiTheme="minorEastAsia" w:cs="Gungsuh"/>
            </w:rPr>
            <w:t xml:space="preserve">　長谷川祐弘　京都芸術大学</w:t>
          </w:r>
          <w:r w:rsidRPr="00912F90">
            <w:rPr>
              <w:rFonts w:asciiTheme="minorEastAsia" w:hAnsiTheme="minorEastAsia" w:cs="Gungsuh"/>
            </w:rPr>
            <w:t xml:space="preserve"> </w:t>
          </w:r>
          <w:r w:rsidRPr="00912F90">
            <w:rPr>
              <w:rFonts w:asciiTheme="minorEastAsia" w:hAnsiTheme="minorEastAsia" w:cs="Gungsuh"/>
            </w:rPr>
            <w:t>特別教授</w:t>
          </w:r>
        </w:sdtContent>
      </w:sdt>
    </w:p>
    <w:p w14:paraId="3C16BD6F" w14:textId="77777777" w:rsidR="00080664" w:rsidRPr="00912F90" w:rsidRDefault="00080664">
      <w:pPr>
        <w:spacing w:line="324" w:lineRule="auto"/>
        <w:ind w:right="994"/>
        <w:jc w:val="both"/>
        <w:rPr>
          <w:rFonts w:asciiTheme="minorEastAsia" w:hAnsiTheme="minorEastAsia" w:cs="Times New Roman"/>
        </w:rPr>
      </w:pPr>
    </w:p>
    <w:p w14:paraId="4F6E2A2F" w14:textId="77777777" w:rsidR="00080664" w:rsidRPr="00912F90" w:rsidRDefault="009A21AF">
      <w:pPr>
        <w:spacing w:line="324" w:lineRule="auto"/>
        <w:ind w:right="994"/>
        <w:jc w:val="both"/>
        <w:rPr>
          <w:rFonts w:asciiTheme="minorEastAsia" w:hAnsiTheme="minorEastAsia" w:cs="Times New Roman"/>
        </w:rPr>
      </w:pPr>
      <w:sdt>
        <w:sdtPr>
          <w:rPr>
            <w:rFonts w:asciiTheme="minorEastAsia" w:hAnsiTheme="minorEastAsia"/>
          </w:rPr>
          <w:tag w:val="goog_rdk_17"/>
          <w:id w:val="138552703"/>
        </w:sdtPr>
        <w:sdtEndPr/>
        <w:sdtContent>
          <w:r w:rsidRPr="00912F90">
            <w:rPr>
              <w:rFonts w:asciiTheme="minorEastAsia" w:hAnsiTheme="minorEastAsia" w:cs="Gungsuh"/>
            </w:rPr>
            <w:t>オーガナイザー：</w:t>
          </w:r>
        </w:sdtContent>
      </w:sdt>
    </w:p>
    <w:p w14:paraId="50552544" w14:textId="77777777" w:rsidR="00080664" w:rsidRPr="00912F90" w:rsidRDefault="009A21AF">
      <w:pPr>
        <w:spacing w:line="324" w:lineRule="auto"/>
        <w:ind w:right="994"/>
        <w:jc w:val="both"/>
        <w:rPr>
          <w:rFonts w:asciiTheme="minorEastAsia" w:hAnsiTheme="minorEastAsia" w:cs="Times New Roman"/>
        </w:rPr>
      </w:pPr>
      <w:sdt>
        <w:sdtPr>
          <w:rPr>
            <w:rFonts w:asciiTheme="minorEastAsia" w:hAnsiTheme="minorEastAsia"/>
          </w:rPr>
          <w:tag w:val="goog_rdk_18"/>
          <w:id w:val="-966965473"/>
        </w:sdtPr>
        <w:sdtEndPr/>
        <w:sdtContent>
          <w:r w:rsidRPr="00912F90">
            <w:rPr>
              <w:rFonts w:asciiTheme="minorEastAsia" w:hAnsiTheme="minorEastAsia" w:cs="Gungsuh"/>
            </w:rPr>
            <w:t xml:space="preserve">　中山</w:t>
          </w:r>
          <w:r w:rsidRPr="00912F90">
            <w:rPr>
              <w:rFonts w:asciiTheme="minorEastAsia" w:hAnsiTheme="minorEastAsia" w:cs="Gungsuh"/>
            </w:rPr>
            <w:t xml:space="preserve"> </w:t>
          </w:r>
          <w:r w:rsidRPr="00912F90">
            <w:rPr>
              <w:rFonts w:asciiTheme="minorEastAsia" w:hAnsiTheme="minorEastAsia" w:cs="Gungsuh"/>
            </w:rPr>
            <w:t>博喜　京都芸術大学</w:t>
          </w:r>
          <w:r w:rsidRPr="00912F90">
            <w:rPr>
              <w:rFonts w:asciiTheme="minorEastAsia" w:hAnsiTheme="minorEastAsia" w:cs="Gungsuh"/>
            </w:rPr>
            <w:t xml:space="preserve"> </w:t>
          </w:r>
          <w:r w:rsidRPr="00912F90">
            <w:rPr>
              <w:rFonts w:asciiTheme="minorEastAsia" w:hAnsiTheme="minorEastAsia" w:cs="Gungsuh"/>
            </w:rPr>
            <w:t>教授</w:t>
          </w:r>
        </w:sdtContent>
      </w:sdt>
    </w:p>
    <w:p w14:paraId="6D837386" w14:textId="77777777" w:rsidR="00080664" w:rsidRPr="00912F90" w:rsidRDefault="009A21AF">
      <w:pPr>
        <w:spacing w:line="324" w:lineRule="auto"/>
        <w:ind w:right="994"/>
        <w:jc w:val="both"/>
        <w:rPr>
          <w:rFonts w:asciiTheme="minorEastAsia" w:hAnsiTheme="minorEastAsia" w:cs="Times New Roman"/>
        </w:rPr>
      </w:pPr>
      <w:sdt>
        <w:sdtPr>
          <w:rPr>
            <w:rFonts w:asciiTheme="minorEastAsia" w:hAnsiTheme="minorEastAsia"/>
          </w:rPr>
          <w:tag w:val="goog_rdk_19"/>
          <w:id w:val="-842086078"/>
        </w:sdtPr>
        <w:sdtEndPr/>
        <w:sdtContent>
          <w:r w:rsidRPr="00912F90">
            <w:rPr>
              <w:rFonts w:asciiTheme="minorEastAsia" w:hAnsiTheme="minorEastAsia" w:cs="Gungsuh"/>
            </w:rPr>
            <w:t xml:space="preserve">　</w:t>
          </w:r>
          <w:proofErr w:type="spellStart"/>
          <w:r w:rsidRPr="00912F90">
            <w:rPr>
              <w:rFonts w:asciiTheme="minorEastAsia" w:hAnsiTheme="minorEastAsia" w:cs="Gungsuh"/>
            </w:rPr>
            <w:t>Arbenita</w:t>
          </w:r>
          <w:proofErr w:type="spellEnd"/>
          <w:r w:rsidRPr="00912F90">
            <w:rPr>
              <w:rFonts w:asciiTheme="minorEastAsia" w:hAnsiTheme="minorEastAsia" w:cs="Gungsuh"/>
            </w:rPr>
            <w:t xml:space="preserve"> SOPAJ</w:t>
          </w:r>
          <w:r w:rsidRPr="00912F90">
            <w:rPr>
              <w:rFonts w:asciiTheme="minorEastAsia" w:hAnsiTheme="minorEastAsia" w:cs="Gungsuh"/>
            </w:rPr>
            <w:t xml:space="preserve">　駐日コソボ共和国大使</w:t>
          </w:r>
          <w:r w:rsidRPr="00912F90">
            <w:rPr>
              <w:rFonts w:asciiTheme="minorEastAsia" w:hAnsiTheme="minorEastAsia" w:cs="Gungsuh"/>
            </w:rPr>
            <w:t xml:space="preserve"> </w:t>
          </w:r>
          <w:r w:rsidRPr="00912F90">
            <w:rPr>
              <w:rFonts w:asciiTheme="minorEastAsia" w:hAnsiTheme="minorEastAsia" w:cs="Gungsuh"/>
            </w:rPr>
            <w:t>特別補佐官</w:t>
          </w:r>
        </w:sdtContent>
      </w:sdt>
    </w:p>
    <w:p w14:paraId="66F3C301" w14:textId="77777777" w:rsidR="00080664" w:rsidRPr="00912F90" w:rsidRDefault="00080664">
      <w:pPr>
        <w:spacing w:line="324" w:lineRule="auto"/>
        <w:ind w:right="994"/>
        <w:jc w:val="both"/>
        <w:rPr>
          <w:rFonts w:asciiTheme="minorEastAsia" w:hAnsiTheme="minorEastAsia" w:cs="Times New Roman"/>
        </w:rPr>
      </w:pPr>
    </w:p>
    <w:p w14:paraId="308CE9C9" w14:textId="77777777" w:rsidR="00080664" w:rsidRPr="00912F90" w:rsidRDefault="00080664">
      <w:pPr>
        <w:spacing w:line="324" w:lineRule="auto"/>
        <w:ind w:right="994"/>
        <w:jc w:val="both"/>
        <w:rPr>
          <w:rFonts w:asciiTheme="minorEastAsia" w:hAnsiTheme="minorEastAsia" w:cs="Times New Roman"/>
        </w:rPr>
      </w:pPr>
    </w:p>
    <w:p w14:paraId="28F1977E" w14:textId="77777777" w:rsidR="00080664" w:rsidRPr="00912F90" w:rsidRDefault="00080664">
      <w:pPr>
        <w:spacing w:line="324" w:lineRule="auto"/>
        <w:ind w:right="994"/>
        <w:jc w:val="both"/>
        <w:rPr>
          <w:rFonts w:asciiTheme="minorEastAsia" w:hAnsiTheme="minorEastAsia" w:cs="Times New Roman"/>
        </w:rPr>
      </w:pPr>
    </w:p>
    <w:p w14:paraId="574D7D96" w14:textId="77777777" w:rsidR="00080664" w:rsidRPr="00912F90" w:rsidRDefault="009A21AF">
      <w:pPr>
        <w:spacing w:line="324" w:lineRule="auto"/>
        <w:ind w:right="994"/>
        <w:jc w:val="center"/>
        <w:rPr>
          <w:rFonts w:asciiTheme="minorEastAsia" w:hAnsiTheme="minorEastAsia" w:cs="Times New Roman"/>
          <w:b/>
        </w:rPr>
      </w:pPr>
      <w:sdt>
        <w:sdtPr>
          <w:rPr>
            <w:rFonts w:asciiTheme="minorEastAsia" w:hAnsiTheme="minorEastAsia"/>
          </w:rPr>
          <w:tag w:val="goog_rdk_20"/>
          <w:id w:val="1603916079"/>
        </w:sdtPr>
        <w:sdtEndPr/>
        <w:sdtContent>
          <w:r w:rsidRPr="00912F90">
            <w:rPr>
              <w:rFonts w:asciiTheme="minorEastAsia" w:hAnsiTheme="minorEastAsia" w:cs="Gungsuh"/>
              <w:b/>
            </w:rPr>
            <w:t>モデレーターとスピーカー</w:t>
          </w:r>
        </w:sdtContent>
      </w:sdt>
    </w:p>
    <w:p w14:paraId="52D7C1E7" w14:textId="77777777" w:rsidR="00080664" w:rsidRPr="00912F90" w:rsidRDefault="00080664">
      <w:pPr>
        <w:spacing w:line="324" w:lineRule="auto"/>
        <w:ind w:right="994"/>
        <w:jc w:val="both"/>
        <w:rPr>
          <w:rFonts w:asciiTheme="minorEastAsia" w:hAnsiTheme="minorEastAsia" w:cs="Times New Roman"/>
        </w:rPr>
      </w:pPr>
    </w:p>
    <w:p w14:paraId="3A368FAA" w14:textId="77777777" w:rsidR="00080664" w:rsidRPr="00912F90" w:rsidRDefault="009A21AF">
      <w:pPr>
        <w:spacing w:line="240" w:lineRule="auto"/>
        <w:ind w:right="994"/>
        <w:rPr>
          <w:rFonts w:asciiTheme="minorEastAsia" w:hAnsiTheme="minorEastAsia" w:cs="Times New Roman"/>
        </w:rPr>
      </w:pPr>
      <w:sdt>
        <w:sdtPr>
          <w:rPr>
            <w:rFonts w:asciiTheme="minorEastAsia" w:hAnsiTheme="minorEastAsia"/>
          </w:rPr>
          <w:tag w:val="goog_rdk_21"/>
          <w:id w:val="1449742421"/>
        </w:sdtPr>
        <w:sdtEndPr/>
        <w:sdtContent>
          <w:r w:rsidRPr="00912F90">
            <w:rPr>
              <w:rFonts w:asciiTheme="minorEastAsia" w:hAnsiTheme="minorEastAsia" w:cs="Gungsuh"/>
              <w:b/>
            </w:rPr>
            <w:t>長谷川</w:t>
          </w:r>
          <w:r w:rsidRPr="00912F90">
            <w:rPr>
              <w:rFonts w:asciiTheme="minorEastAsia" w:hAnsiTheme="minorEastAsia" w:cs="Gungsuh"/>
              <w:b/>
            </w:rPr>
            <w:t xml:space="preserve"> </w:t>
          </w:r>
          <w:r w:rsidRPr="00912F90">
            <w:rPr>
              <w:rFonts w:asciiTheme="minorEastAsia" w:hAnsiTheme="minorEastAsia" w:cs="Gungsuh"/>
              <w:b/>
            </w:rPr>
            <w:t>祐弘</w:t>
          </w:r>
          <w:r w:rsidRPr="00912F90">
            <w:rPr>
              <w:rFonts w:asciiTheme="minorEastAsia" w:hAnsiTheme="minorEastAsia" w:cs="Gungsuh"/>
              <w:b/>
            </w:rPr>
            <w:t xml:space="preserve"> </w:t>
          </w:r>
        </w:sdtContent>
      </w:sdt>
      <w:sdt>
        <w:sdtPr>
          <w:rPr>
            <w:rFonts w:asciiTheme="minorEastAsia" w:hAnsiTheme="minorEastAsia"/>
          </w:rPr>
          <w:tag w:val="goog_rdk_22"/>
          <w:id w:val="391322993"/>
        </w:sdtPr>
        <w:sdtEndPr/>
        <w:sdtContent>
          <w:r w:rsidRPr="00912F90">
            <w:rPr>
              <w:rFonts w:asciiTheme="minorEastAsia" w:hAnsiTheme="minorEastAsia" w:cs="Gungsuh"/>
            </w:rPr>
            <w:t xml:space="preserve"> </w:t>
          </w:r>
          <w:r w:rsidRPr="00912F90">
            <w:rPr>
              <w:rFonts w:asciiTheme="minorEastAsia" w:hAnsiTheme="minorEastAsia" w:cs="Gungsuh"/>
            </w:rPr>
            <w:t>国際連合事務総長特別代表</w:t>
          </w:r>
          <w:r w:rsidRPr="00912F90">
            <w:rPr>
              <w:rFonts w:asciiTheme="minorEastAsia" w:hAnsiTheme="minorEastAsia" w:cs="Gungsuh"/>
            </w:rPr>
            <w:t xml:space="preserve"> </w:t>
          </w:r>
          <w:r w:rsidRPr="00912F90">
            <w:rPr>
              <w:rFonts w:asciiTheme="minorEastAsia" w:hAnsiTheme="minorEastAsia" w:cs="Gungsuh"/>
            </w:rPr>
            <w:t>東ティモール</w:t>
          </w:r>
          <w:r w:rsidRPr="00912F90">
            <w:rPr>
              <w:rFonts w:asciiTheme="minorEastAsia" w:hAnsiTheme="minorEastAsia" w:cs="Gungsuh"/>
            </w:rPr>
            <w:t>(2004-2006)</w:t>
          </w:r>
        </w:sdtContent>
      </w:sdt>
    </w:p>
    <w:p w14:paraId="5A3230F1" w14:textId="77777777" w:rsidR="00080664" w:rsidRPr="00912F90" w:rsidRDefault="009A21AF">
      <w:pPr>
        <w:spacing w:line="240" w:lineRule="auto"/>
        <w:ind w:right="994"/>
        <w:rPr>
          <w:rFonts w:asciiTheme="minorEastAsia" w:hAnsiTheme="minorEastAsia" w:cs="Times New Roman"/>
        </w:rPr>
      </w:pPr>
      <w:r w:rsidRPr="00912F90">
        <w:rPr>
          <w:rFonts w:asciiTheme="minorEastAsia" w:hAnsiTheme="minorEastAsia"/>
          <w:noProof/>
        </w:rPr>
        <w:drawing>
          <wp:anchor distT="0" distB="0" distL="114300" distR="114300" simplePos="0" relativeHeight="251658240" behindDoc="0" locked="0" layoutInCell="1" hidden="0" allowOverlap="1" wp14:anchorId="794B594A" wp14:editId="5AAD559B">
            <wp:simplePos x="0" y="0"/>
            <wp:positionH relativeFrom="column">
              <wp:posOffset>-57149</wp:posOffset>
            </wp:positionH>
            <wp:positionV relativeFrom="paragraph">
              <wp:posOffset>180340</wp:posOffset>
            </wp:positionV>
            <wp:extent cx="1741805" cy="1651000"/>
            <wp:effectExtent l="0" t="0" r="0" b="0"/>
            <wp:wrapSquare wrapText="bothSides" distT="0" distB="0" distL="114300" distR="114300"/>
            <wp:docPr id="1760907428" name="image7.jpg" descr="/Users/arbenitasopaj/Desktop/US VISA/hasegawa.jpeghasegawa"/>
            <wp:cNvGraphicFramePr/>
            <a:graphic xmlns:a="http://schemas.openxmlformats.org/drawingml/2006/main">
              <a:graphicData uri="http://schemas.openxmlformats.org/drawingml/2006/picture">
                <pic:pic xmlns:pic="http://schemas.openxmlformats.org/drawingml/2006/picture">
                  <pic:nvPicPr>
                    <pic:cNvPr id="0" name="image7.jpg" descr="/Users/arbenitasopaj/Desktop/US VISA/hasegawa.jpeghasegawa"/>
                    <pic:cNvPicPr preferRelativeResize="0"/>
                  </pic:nvPicPr>
                  <pic:blipFill>
                    <a:blip r:embed="rId10"/>
                    <a:srcRect l="11518" r="32648" b="1613"/>
                    <a:stretch>
                      <a:fillRect/>
                    </a:stretch>
                  </pic:blipFill>
                  <pic:spPr>
                    <a:xfrm>
                      <a:off x="0" y="0"/>
                      <a:ext cx="1741805" cy="1651000"/>
                    </a:xfrm>
                    <a:prstGeom prst="rect">
                      <a:avLst/>
                    </a:prstGeom>
                    <a:ln/>
                  </pic:spPr>
                </pic:pic>
              </a:graphicData>
            </a:graphic>
          </wp:anchor>
        </w:drawing>
      </w:r>
    </w:p>
    <w:p w14:paraId="528C72A1" w14:textId="77777777" w:rsidR="00080664" w:rsidRPr="00912F90" w:rsidRDefault="009A21AF">
      <w:pPr>
        <w:spacing w:line="360" w:lineRule="auto"/>
        <w:ind w:right="994"/>
        <w:jc w:val="both"/>
        <w:rPr>
          <w:rFonts w:asciiTheme="minorEastAsia" w:hAnsiTheme="minorEastAsia" w:cs="Times New Roman"/>
        </w:rPr>
      </w:pPr>
      <w:sdt>
        <w:sdtPr>
          <w:rPr>
            <w:rFonts w:asciiTheme="minorEastAsia" w:hAnsiTheme="minorEastAsia"/>
          </w:rPr>
          <w:tag w:val="goog_rdk_23"/>
          <w:id w:val="-746422483"/>
        </w:sdtPr>
        <w:sdtEndPr/>
        <w:sdtContent>
          <w:r w:rsidRPr="00912F90">
            <w:rPr>
              <w:rFonts w:asciiTheme="minorEastAsia" w:hAnsiTheme="minorEastAsia" w:cs="Gungsuh"/>
              <w:lang w:eastAsia="zh-CN"/>
            </w:rPr>
            <w:t>日本国際平和構築協会</w:t>
          </w:r>
          <w:r w:rsidRPr="00912F90">
            <w:rPr>
              <w:rFonts w:asciiTheme="minorEastAsia" w:hAnsiTheme="minorEastAsia" w:cs="Gungsuh"/>
              <w:lang w:eastAsia="zh-CN"/>
            </w:rPr>
            <w:t xml:space="preserve"> </w:t>
          </w:r>
          <w:r w:rsidRPr="00912F90">
            <w:rPr>
              <w:rFonts w:asciiTheme="minorEastAsia" w:hAnsiTheme="minorEastAsia" w:cs="Gungsuh"/>
              <w:lang w:eastAsia="zh-CN"/>
            </w:rPr>
            <w:t>理事長。</w:t>
          </w:r>
          <w:r w:rsidRPr="00912F90">
            <w:rPr>
              <w:rFonts w:asciiTheme="minorEastAsia" w:hAnsiTheme="minorEastAsia" w:cs="Gungsuh"/>
            </w:rPr>
            <w:t>国際連合事務総長特別代表</w:t>
          </w:r>
          <w:r w:rsidRPr="00912F90">
            <w:rPr>
              <w:rFonts w:asciiTheme="minorEastAsia" w:hAnsiTheme="minorEastAsia" w:cs="Gungsuh"/>
            </w:rPr>
            <w:t xml:space="preserve"> </w:t>
          </w:r>
          <w:r w:rsidRPr="00912F90">
            <w:rPr>
              <w:rFonts w:asciiTheme="minorEastAsia" w:hAnsiTheme="minorEastAsia" w:cs="Gungsuh"/>
            </w:rPr>
            <w:t>東ティモール担当（</w:t>
          </w:r>
          <w:r w:rsidRPr="00912F90">
            <w:rPr>
              <w:rFonts w:asciiTheme="minorEastAsia" w:hAnsiTheme="minorEastAsia" w:cs="Gungsuh"/>
            </w:rPr>
            <w:t>2004-2006</w:t>
          </w:r>
          <w:r w:rsidRPr="00912F90">
            <w:rPr>
              <w:rFonts w:asciiTheme="minorEastAsia" w:hAnsiTheme="minorEastAsia" w:cs="Gungsuh"/>
            </w:rPr>
            <w:t>年）。国連に</w:t>
          </w:r>
          <w:r w:rsidRPr="00912F90">
            <w:rPr>
              <w:rFonts w:asciiTheme="minorEastAsia" w:hAnsiTheme="minorEastAsia" w:cs="Gungsuh"/>
            </w:rPr>
            <w:t>37</w:t>
          </w:r>
          <w:r w:rsidRPr="00912F90">
            <w:rPr>
              <w:rFonts w:asciiTheme="minorEastAsia" w:hAnsiTheme="minorEastAsia" w:cs="Gungsuh"/>
            </w:rPr>
            <w:t>年間勤務し、南太平洋（</w:t>
          </w:r>
          <w:r w:rsidRPr="00912F90">
            <w:rPr>
              <w:rFonts w:asciiTheme="minorEastAsia" w:hAnsiTheme="minorEastAsia" w:cs="Gungsuh"/>
            </w:rPr>
            <w:t>1985-86</w:t>
          </w:r>
          <w:r w:rsidRPr="00912F90">
            <w:rPr>
              <w:rFonts w:asciiTheme="minorEastAsia" w:hAnsiTheme="minorEastAsia" w:cs="Gungsuh"/>
            </w:rPr>
            <w:t>年）、ルワンダ（</w:t>
          </w:r>
          <w:r w:rsidRPr="00912F90">
            <w:rPr>
              <w:rFonts w:asciiTheme="minorEastAsia" w:hAnsiTheme="minorEastAsia" w:cs="Gungsuh"/>
            </w:rPr>
            <w:t>1995-96</w:t>
          </w:r>
          <w:r w:rsidRPr="00912F90">
            <w:rPr>
              <w:rFonts w:asciiTheme="minorEastAsia" w:hAnsiTheme="minorEastAsia" w:cs="Gungsuh"/>
            </w:rPr>
            <w:t>年）、東ティモール（</w:t>
          </w:r>
          <w:r w:rsidRPr="00912F90">
            <w:rPr>
              <w:rFonts w:asciiTheme="minorEastAsia" w:hAnsiTheme="minorEastAsia" w:cs="Gungsuh"/>
            </w:rPr>
            <w:t>2002-2006</w:t>
          </w:r>
          <w:r w:rsidRPr="00912F90">
            <w:rPr>
              <w:rFonts w:asciiTheme="minorEastAsia" w:hAnsiTheme="minorEastAsia" w:cs="Gungsuh"/>
            </w:rPr>
            <w:t>年）で国連常駐調整官を務めた。ジュネーブ国連ボランティア副事務局長（</w:t>
          </w:r>
          <w:r w:rsidRPr="00912F90">
            <w:rPr>
              <w:rFonts w:asciiTheme="minorEastAsia" w:hAnsiTheme="minorEastAsia" w:cs="Gungsuh"/>
            </w:rPr>
            <w:t>1987-93</w:t>
          </w:r>
          <w:r w:rsidRPr="00912F90">
            <w:rPr>
              <w:rFonts w:asciiTheme="minorEastAsia" w:hAnsiTheme="minorEastAsia" w:cs="Gungsuh"/>
            </w:rPr>
            <w:t>年）、カンボジア国連ボランティア選挙担当官マネージャー（</w:t>
          </w:r>
          <w:r w:rsidRPr="00912F90">
            <w:rPr>
              <w:rFonts w:asciiTheme="minorEastAsia" w:hAnsiTheme="minorEastAsia" w:cs="Gungsuh"/>
            </w:rPr>
            <w:t>1993</w:t>
          </w:r>
          <w:r w:rsidRPr="00912F90">
            <w:rPr>
              <w:rFonts w:asciiTheme="minorEastAsia" w:hAnsiTheme="minorEastAsia" w:cs="Gungsuh"/>
            </w:rPr>
            <w:t>年）、</w:t>
          </w:r>
          <w:r w:rsidRPr="00912F90">
            <w:rPr>
              <w:rFonts w:asciiTheme="minorEastAsia" w:hAnsiTheme="minorEastAsia" w:cs="Gungsuh"/>
            </w:rPr>
            <w:t>UNOSOM II</w:t>
          </w:r>
          <w:r w:rsidRPr="00912F90">
            <w:rPr>
              <w:rFonts w:asciiTheme="minorEastAsia" w:hAnsiTheme="minorEastAsia" w:cs="Gungsuh"/>
            </w:rPr>
            <w:t>政策・計画部長（</w:t>
          </w:r>
          <w:r w:rsidRPr="00912F90">
            <w:rPr>
              <w:rFonts w:asciiTheme="minorEastAsia" w:hAnsiTheme="minorEastAsia" w:cs="Gungsuh"/>
            </w:rPr>
            <w:t>1994</w:t>
          </w:r>
          <w:r w:rsidRPr="00912F90">
            <w:rPr>
              <w:rFonts w:asciiTheme="minorEastAsia" w:hAnsiTheme="minorEastAsia" w:cs="Gungsuh"/>
            </w:rPr>
            <w:t>年）。ニューヨーク国連開発計画（</w:t>
          </w:r>
          <w:r w:rsidRPr="00912F90">
            <w:rPr>
              <w:rFonts w:asciiTheme="minorEastAsia" w:hAnsiTheme="minorEastAsia" w:cs="Gungsuh"/>
            </w:rPr>
            <w:t>UNDP</w:t>
          </w:r>
          <w:r w:rsidRPr="00912F90">
            <w:rPr>
              <w:rFonts w:asciiTheme="minorEastAsia" w:hAnsiTheme="minorEastAsia" w:cs="Gungsuh"/>
            </w:rPr>
            <w:t>）アジア太平洋地域担当次官補（</w:t>
          </w:r>
          <w:r w:rsidRPr="00912F90">
            <w:rPr>
              <w:rFonts w:asciiTheme="minorEastAsia" w:hAnsiTheme="minorEastAsia" w:cs="Gungsuh"/>
            </w:rPr>
            <w:t>1096-99</w:t>
          </w:r>
          <w:r w:rsidRPr="00912F90">
            <w:rPr>
              <w:rFonts w:asciiTheme="minorEastAsia" w:hAnsiTheme="minorEastAsia" w:cs="Gungsuh"/>
            </w:rPr>
            <w:t>年）。現在、日本国際平和構築協会（</w:t>
          </w:r>
          <w:r w:rsidRPr="00912F90">
            <w:rPr>
              <w:rFonts w:asciiTheme="minorEastAsia" w:hAnsiTheme="minorEastAsia" w:cs="Gungsuh"/>
            </w:rPr>
            <w:t>GPAJ</w:t>
          </w:r>
          <w:r w:rsidRPr="00912F90">
            <w:rPr>
              <w:rFonts w:asciiTheme="minorEastAsia" w:hAnsiTheme="minorEastAsia" w:cs="Gungsuh"/>
            </w:rPr>
            <w:t>）理事長、</w:t>
          </w:r>
          <w:r w:rsidRPr="00912F90">
            <w:rPr>
              <w:rFonts w:asciiTheme="minorEastAsia" w:hAnsiTheme="minorEastAsia" w:cs="Gungsuh"/>
            </w:rPr>
            <w:t>ACUNS</w:t>
          </w:r>
          <w:r w:rsidRPr="00912F90">
            <w:rPr>
              <w:rFonts w:asciiTheme="minorEastAsia" w:hAnsiTheme="minorEastAsia" w:cs="Gungsuh"/>
            </w:rPr>
            <w:t>東京連絡事務所所長、京都国際平和構築センター所長、日本国連協会学術交流担当理事。ミシガン大学で学士号、国際基督教大学（東京）で修士号、ワシントン大学（セントルイス）で博士号を取得。</w:t>
          </w:r>
        </w:sdtContent>
      </w:sdt>
    </w:p>
    <w:p w14:paraId="71166599" w14:textId="77777777" w:rsidR="00080664" w:rsidRPr="00912F90" w:rsidRDefault="00080664">
      <w:pPr>
        <w:spacing w:line="324" w:lineRule="auto"/>
        <w:ind w:right="994"/>
        <w:jc w:val="both"/>
        <w:rPr>
          <w:rFonts w:asciiTheme="minorEastAsia" w:hAnsiTheme="minorEastAsia" w:cs="Times New Roman"/>
        </w:rPr>
      </w:pPr>
    </w:p>
    <w:p w14:paraId="034499FE" w14:textId="77777777" w:rsidR="00080664" w:rsidRPr="00912F90" w:rsidRDefault="009A21AF">
      <w:pPr>
        <w:spacing w:line="324" w:lineRule="auto"/>
        <w:ind w:right="994"/>
        <w:jc w:val="both"/>
        <w:rPr>
          <w:rFonts w:asciiTheme="minorEastAsia" w:hAnsiTheme="minorEastAsia" w:cs="Times New Roman"/>
          <w:lang w:eastAsia="zh-CN"/>
        </w:rPr>
      </w:pPr>
      <w:sdt>
        <w:sdtPr>
          <w:rPr>
            <w:rFonts w:asciiTheme="minorEastAsia" w:hAnsiTheme="minorEastAsia"/>
          </w:rPr>
          <w:tag w:val="goog_rdk_24"/>
          <w:id w:val="1220172256"/>
        </w:sdtPr>
        <w:sdtEndPr/>
        <w:sdtContent>
          <w:r w:rsidRPr="00912F90">
            <w:rPr>
              <w:rFonts w:asciiTheme="minorEastAsia" w:hAnsiTheme="minorEastAsia" w:cs="Gungsuh"/>
              <w:b/>
              <w:lang w:eastAsia="zh-CN"/>
            </w:rPr>
            <w:t>風間</w:t>
          </w:r>
          <w:r w:rsidRPr="00912F90">
            <w:rPr>
              <w:rFonts w:asciiTheme="minorEastAsia" w:hAnsiTheme="minorEastAsia" w:cs="Gungsuh"/>
              <w:b/>
              <w:lang w:eastAsia="zh-CN"/>
            </w:rPr>
            <w:t xml:space="preserve"> </w:t>
          </w:r>
          <w:r w:rsidRPr="00912F90">
            <w:rPr>
              <w:rFonts w:asciiTheme="minorEastAsia" w:hAnsiTheme="minorEastAsia" w:cs="Gungsuh"/>
              <w:b/>
              <w:lang w:eastAsia="zh-CN"/>
            </w:rPr>
            <w:t>重之</w:t>
          </w:r>
        </w:sdtContent>
      </w:sdt>
      <w:sdt>
        <w:sdtPr>
          <w:rPr>
            <w:rFonts w:asciiTheme="minorEastAsia" w:hAnsiTheme="minorEastAsia"/>
          </w:rPr>
          <w:tag w:val="goog_rdk_25"/>
          <w:id w:val="816228412"/>
        </w:sdtPr>
        <w:sdtEndPr/>
        <w:sdtContent>
          <w:r w:rsidRPr="00912F90">
            <w:rPr>
              <w:rFonts w:asciiTheme="minorEastAsia" w:hAnsiTheme="minorEastAsia" w:cs="Gungsuh"/>
              <w:lang w:eastAsia="zh-CN"/>
            </w:rPr>
            <w:t xml:space="preserve">　京都芸術大学</w:t>
          </w:r>
          <w:r w:rsidRPr="00912F90">
            <w:rPr>
              <w:rFonts w:asciiTheme="minorEastAsia" w:hAnsiTheme="minorEastAsia" w:cs="Gungsuh"/>
              <w:lang w:eastAsia="zh-CN"/>
            </w:rPr>
            <w:t xml:space="preserve"> </w:t>
          </w:r>
          <w:r w:rsidRPr="00912F90">
            <w:rPr>
              <w:rFonts w:asciiTheme="minorEastAsia" w:hAnsiTheme="minorEastAsia" w:cs="Gungsuh"/>
              <w:lang w:eastAsia="zh-CN"/>
            </w:rPr>
            <w:t>教授</w:t>
          </w:r>
        </w:sdtContent>
      </w:sdt>
    </w:p>
    <w:p w14:paraId="79D45F0A" w14:textId="77777777" w:rsidR="00080664" w:rsidRPr="00912F90" w:rsidRDefault="009A21AF">
      <w:pPr>
        <w:spacing w:line="324" w:lineRule="auto"/>
        <w:ind w:right="994"/>
        <w:jc w:val="both"/>
        <w:rPr>
          <w:rFonts w:asciiTheme="minorEastAsia" w:hAnsiTheme="minorEastAsia" w:cs="Times New Roman"/>
          <w:lang w:eastAsia="zh-CN"/>
        </w:rPr>
      </w:pPr>
      <w:r w:rsidRPr="00912F90">
        <w:rPr>
          <w:rFonts w:asciiTheme="minorEastAsia" w:hAnsiTheme="minorEastAsia"/>
          <w:noProof/>
        </w:rPr>
        <w:lastRenderedPageBreak/>
        <w:drawing>
          <wp:anchor distT="0" distB="0" distL="114300" distR="114300" simplePos="0" relativeHeight="251659264" behindDoc="0" locked="0" layoutInCell="1" hidden="0" allowOverlap="1" wp14:anchorId="46BA0089" wp14:editId="68B370D1">
            <wp:simplePos x="0" y="0"/>
            <wp:positionH relativeFrom="column">
              <wp:posOffset>1</wp:posOffset>
            </wp:positionH>
            <wp:positionV relativeFrom="paragraph">
              <wp:posOffset>160020</wp:posOffset>
            </wp:positionV>
            <wp:extent cx="1685290" cy="2144395"/>
            <wp:effectExtent l="0" t="0" r="0" b="0"/>
            <wp:wrapSquare wrapText="bothSides" distT="0" distB="0" distL="114300" distR="114300"/>
            <wp:docPr id="176090743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1"/>
                    <a:srcRect/>
                    <a:stretch>
                      <a:fillRect/>
                    </a:stretch>
                  </pic:blipFill>
                  <pic:spPr>
                    <a:xfrm>
                      <a:off x="0" y="0"/>
                      <a:ext cx="1685290" cy="2144395"/>
                    </a:xfrm>
                    <a:prstGeom prst="rect">
                      <a:avLst/>
                    </a:prstGeom>
                    <a:ln/>
                  </pic:spPr>
                </pic:pic>
              </a:graphicData>
            </a:graphic>
          </wp:anchor>
        </w:drawing>
      </w:r>
    </w:p>
    <w:p w14:paraId="634F048F" w14:textId="77777777" w:rsidR="00080664" w:rsidRPr="00912F90" w:rsidRDefault="009A21AF">
      <w:pPr>
        <w:spacing w:line="324" w:lineRule="auto"/>
        <w:ind w:right="994"/>
        <w:jc w:val="both"/>
        <w:rPr>
          <w:rFonts w:asciiTheme="minorEastAsia" w:hAnsiTheme="minorEastAsia" w:cs="Times New Roman"/>
        </w:rPr>
      </w:pPr>
      <w:sdt>
        <w:sdtPr>
          <w:rPr>
            <w:rFonts w:asciiTheme="minorEastAsia" w:hAnsiTheme="minorEastAsia"/>
          </w:rPr>
          <w:tag w:val="goog_rdk_26"/>
          <w:id w:val="1754002204"/>
        </w:sdtPr>
        <w:sdtEndPr/>
        <w:sdtContent>
          <w:r w:rsidRPr="00912F90">
            <w:rPr>
              <w:rFonts w:asciiTheme="minorEastAsia" w:hAnsiTheme="minorEastAsia" w:cs="Gungsuh"/>
            </w:rPr>
            <w:t>1987</w:t>
          </w:r>
          <w:r w:rsidRPr="00912F90">
            <w:rPr>
              <w:rFonts w:asciiTheme="minorEastAsia" w:hAnsiTheme="minorEastAsia" w:cs="Gungsuh"/>
            </w:rPr>
            <w:t>年武蔵野美術大学工芸工業デザイン学科卒業後、ソニー株式会社入社。日米で</w:t>
          </w:r>
          <w:r w:rsidRPr="00912F90">
            <w:rPr>
              <w:rFonts w:asciiTheme="minorEastAsia" w:hAnsiTheme="minorEastAsia" w:cs="Gungsuh"/>
            </w:rPr>
            <w:t>AV</w:t>
          </w:r>
          <w:r w:rsidRPr="00912F90">
            <w:rPr>
              <w:rFonts w:asciiTheme="minorEastAsia" w:hAnsiTheme="minorEastAsia" w:cs="Gungsuh"/>
            </w:rPr>
            <w:t>機器のデザイン、デザインマネジメントを担当。</w:t>
          </w:r>
          <w:r w:rsidRPr="00912F90">
            <w:rPr>
              <w:rFonts w:asciiTheme="minorEastAsia" w:hAnsiTheme="minorEastAsia" w:cs="Gungsuh"/>
            </w:rPr>
            <w:t>2006</w:t>
          </w:r>
          <w:r w:rsidRPr="00912F90">
            <w:rPr>
              <w:rFonts w:asciiTheme="minorEastAsia" w:hAnsiTheme="minorEastAsia" w:cs="Gungsuh"/>
            </w:rPr>
            <w:t>年ソニー・エリクソンに移籍し、スウェーデンからグローバルチームを統括。</w:t>
          </w:r>
          <w:r w:rsidRPr="00912F90">
            <w:rPr>
              <w:rFonts w:asciiTheme="minorEastAsia" w:hAnsiTheme="minorEastAsia" w:cs="Gungsuh"/>
            </w:rPr>
            <w:t>2009</w:t>
          </w:r>
          <w:r w:rsidRPr="00912F90">
            <w:rPr>
              <w:rFonts w:asciiTheme="minorEastAsia" w:hAnsiTheme="minorEastAsia" w:cs="Gungsuh"/>
            </w:rPr>
            <w:t>年ソニー・コンピュータエンタテインメントに移籍し、日本とサンフランシスコで</w:t>
          </w:r>
          <w:r w:rsidRPr="00912F90">
            <w:rPr>
              <w:rFonts w:asciiTheme="minorEastAsia" w:hAnsiTheme="minorEastAsia" w:cs="Gungsuh"/>
            </w:rPr>
            <w:t>PlayStation®</w:t>
          </w:r>
          <w:r w:rsidRPr="00912F90">
            <w:rPr>
              <w:rFonts w:asciiTheme="minorEastAsia" w:hAnsiTheme="minorEastAsia" w:cs="Gungsuh"/>
            </w:rPr>
            <w:t>プラットフォームのデザインを統括。</w:t>
          </w:r>
          <w:r w:rsidRPr="00912F90">
            <w:rPr>
              <w:rFonts w:asciiTheme="minorEastAsia" w:hAnsiTheme="minorEastAsia" w:cs="Gungsuh"/>
            </w:rPr>
            <w:t>2018</w:t>
          </w:r>
          <w:r w:rsidRPr="00912F90">
            <w:rPr>
              <w:rFonts w:asciiTheme="minorEastAsia" w:hAnsiTheme="minorEastAsia" w:cs="Gungsuh"/>
            </w:rPr>
            <w:t>年</w:t>
          </w:r>
          <w:r w:rsidRPr="00912F90">
            <w:rPr>
              <w:rFonts w:asciiTheme="minorEastAsia" w:hAnsiTheme="minorEastAsia" w:cs="Gungsuh"/>
            </w:rPr>
            <w:t xml:space="preserve"> </w:t>
          </w:r>
          <w:r w:rsidRPr="00912F90">
            <w:rPr>
              <w:rFonts w:asciiTheme="minorEastAsia" w:hAnsiTheme="minorEastAsia" w:cs="Gungsuh"/>
            </w:rPr>
            <w:t>ソニー株式会社</w:t>
          </w:r>
          <w:r w:rsidRPr="00912F90">
            <w:rPr>
              <w:rFonts w:asciiTheme="minorEastAsia" w:hAnsiTheme="minorEastAsia" w:cs="Gungsuh"/>
            </w:rPr>
            <w:t xml:space="preserve"> </w:t>
          </w:r>
          <w:r w:rsidRPr="00912F90">
            <w:rPr>
              <w:rFonts w:asciiTheme="minorEastAsia" w:hAnsiTheme="minorEastAsia" w:cs="Gungsuh"/>
            </w:rPr>
            <w:t>クリエイティブセンター</w:t>
          </w:r>
          <w:r w:rsidRPr="00912F90">
            <w:rPr>
              <w:rFonts w:asciiTheme="minorEastAsia" w:hAnsiTheme="minorEastAsia" w:cs="Gungsuh"/>
            </w:rPr>
            <w:t xml:space="preserve"> </w:t>
          </w:r>
          <w:r w:rsidRPr="00912F90">
            <w:rPr>
              <w:rFonts w:asciiTheme="minorEastAsia" w:hAnsiTheme="minorEastAsia" w:cs="Gungsuh"/>
            </w:rPr>
            <w:t>ゼネラルマネージャーを経て、</w:t>
          </w:r>
          <w:r w:rsidRPr="00912F90">
            <w:rPr>
              <w:rFonts w:asciiTheme="minorEastAsia" w:hAnsiTheme="minorEastAsia" w:cs="Gungsuh"/>
            </w:rPr>
            <w:t>2019</w:t>
          </w:r>
          <w:r w:rsidRPr="00912F90">
            <w:rPr>
              <w:rFonts w:asciiTheme="minorEastAsia" w:hAnsiTheme="minorEastAsia" w:cs="Gungsuh"/>
            </w:rPr>
            <w:t>年退社。</w:t>
          </w:r>
        </w:sdtContent>
      </w:sdt>
    </w:p>
    <w:p w14:paraId="696ED184" w14:textId="77777777" w:rsidR="00080664" w:rsidRPr="00912F90" w:rsidRDefault="00080664">
      <w:pPr>
        <w:spacing w:line="324" w:lineRule="auto"/>
        <w:ind w:right="994"/>
        <w:jc w:val="both"/>
        <w:rPr>
          <w:rFonts w:asciiTheme="minorEastAsia" w:hAnsiTheme="minorEastAsia" w:cs="Times New Roman"/>
          <w:b/>
        </w:rPr>
      </w:pPr>
    </w:p>
    <w:p w14:paraId="5B68A08C" w14:textId="77777777" w:rsidR="00080664" w:rsidRPr="00912F90" w:rsidRDefault="00080664">
      <w:pPr>
        <w:spacing w:line="324" w:lineRule="auto"/>
        <w:ind w:right="994"/>
        <w:jc w:val="both"/>
        <w:rPr>
          <w:rFonts w:asciiTheme="minorEastAsia" w:hAnsiTheme="minorEastAsia" w:cs="Times New Roman"/>
          <w:b/>
        </w:rPr>
      </w:pPr>
    </w:p>
    <w:p w14:paraId="57E414C4" w14:textId="77777777" w:rsidR="00080664" w:rsidRPr="00912F90" w:rsidRDefault="009A21AF">
      <w:pPr>
        <w:spacing w:line="324" w:lineRule="auto"/>
        <w:ind w:right="994"/>
        <w:jc w:val="both"/>
        <w:rPr>
          <w:rFonts w:asciiTheme="minorEastAsia" w:hAnsiTheme="minorEastAsia" w:cs="Times New Roman"/>
          <w:lang w:eastAsia="zh-CN"/>
        </w:rPr>
      </w:pPr>
      <w:sdt>
        <w:sdtPr>
          <w:rPr>
            <w:rFonts w:asciiTheme="minorEastAsia" w:hAnsiTheme="minorEastAsia"/>
          </w:rPr>
          <w:tag w:val="goog_rdk_27"/>
          <w:id w:val="-477606299"/>
        </w:sdtPr>
        <w:sdtEndPr/>
        <w:sdtContent>
          <w:r w:rsidRPr="00912F90">
            <w:rPr>
              <w:rFonts w:asciiTheme="minorEastAsia" w:hAnsiTheme="minorEastAsia" w:cs="Gungsuh"/>
              <w:b/>
              <w:lang w:eastAsia="zh-CN"/>
            </w:rPr>
            <w:t>中山</w:t>
          </w:r>
          <w:r w:rsidRPr="00912F90">
            <w:rPr>
              <w:rFonts w:asciiTheme="minorEastAsia" w:hAnsiTheme="minorEastAsia" w:cs="Gungsuh"/>
              <w:b/>
              <w:lang w:eastAsia="zh-CN"/>
            </w:rPr>
            <w:t xml:space="preserve"> </w:t>
          </w:r>
          <w:r w:rsidRPr="00912F90">
            <w:rPr>
              <w:rFonts w:asciiTheme="minorEastAsia" w:hAnsiTheme="minorEastAsia" w:cs="Gungsuh"/>
              <w:b/>
              <w:lang w:eastAsia="zh-CN"/>
            </w:rPr>
            <w:t>和也</w:t>
          </w:r>
        </w:sdtContent>
      </w:sdt>
      <w:sdt>
        <w:sdtPr>
          <w:rPr>
            <w:rFonts w:asciiTheme="minorEastAsia" w:hAnsiTheme="minorEastAsia"/>
          </w:rPr>
          <w:tag w:val="goog_rdk_28"/>
          <w:id w:val="-1049294104"/>
        </w:sdtPr>
        <w:sdtEndPr/>
        <w:sdtContent>
          <w:r w:rsidRPr="00912F90">
            <w:rPr>
              <w:rFonts w:asciiTheme="minorEastAsia" w:hAnsiTheme="minorEastAsia" w:cs="Gungsuh"/>
              <w:lang w:eastAsia="zh-CN"/>
            </w:rPr>
            <w:t xml:space="preserve">　京都芸術大学</w:t>
          </w:r>
          <w:r w:rsidRPr="00912F90">
            <w:rPr>
              <w:rFonts w:asciiTheme="minorEastAsia" w:hAnsiTheme="minorEastAsia" w:cs="Gungsuh"/>
              <w:lang w:eastAsia="zh-CN"/>
            </w:rPr>
            <w:t xml:space="preserve"> </w:t>
          </w:r>
          <w:r w:rsidRPr="00912F90">
            <w:rPr>
              <w:rFonts w:asciiTheme="minorEastAsia" w:hAnsiTheme="minorEastAsia" w:cs="Gungsuh"/>
              <w:lang w:eastAsia="zh-CN"/>
            </w:rPr>
            <w:t>教授</w:t>
          </w:r>
        </w:sdtContent>
      </w:sdt>
    </w:p>
    <w:p w14:paraId="63FD9159" w14:textId="77777777" w:rsidR="00080664" w:rsidRPr="00912F90" w:rsidRDefault="00080664">
      <w:pPr>
        <w:spacing w:line="324" w:lineRule="auto"/>
        <w:ind w:right="994"/>
        <w:jc w:val="both"/>
        <w:rPr>
          <w:rFonts w:asciiTheme="minorEastAsia" w:hAnsiTheme="minorEastAsia" w:cs="Times New Roman"/>
          <w:b/>
          <w:lang w:eastAsia="zh-CN"/>
        </w:rPr>
      </w:pPr>
    </w:p>
    <w:p w14:paraId="11BDDDA0" w14:textId="77777777" w:rsidR="00080664" w:rsidRPr="00912F90" w:rsidRDefault="009A21AF">
      <w:pPr>
        <w:spacing w:line="324" w:lineRule="auto"/>
        <w:ind w:right="994"/>
        <w:jc w:val="both"/>
        <w:rPr>
          <w:rFonts w:asciiTheme="minorEastAsia" w:hAnsiTheme="minorEastAsia" w:cs="Times New Roman"/>
        </w:rPr>
      </w:pPr>
      <w:sdt>
        <w:sdtPr>
          <w:rPr>
            <w:rFonts w:asciiTheme="minorEastAsia" w:hAnsiTheme="minorEastAsia"/>
          </w:rPr>
          <w:tag w:val="goog_rdk_29"/>
          <w:id w:val="-1161685674"/>
        </w:sdtPr>
        <w:sdtEndPr/>
        <w:sdtContent>
          <w:r w:rsidRPr="00912F90">
            <w:rPr>
              <w:rFonts w:asciiTheme="minorEastAsia" w:hAnsiTheme="minorEastAsia" w:cs="Gungsuh"/>
            </w:rPr>
            <w:t xml:space="preserve">Jean-Luc </w:t>
          </w:r>
          <w:proofErr w:type="spellStart"/>
          <w:r w:rsidRPr="00912F90">
            <w:rPr>
              <w:rFonts w:asciiTheme="minorEastAsia" w:hAnsiTheme="minorEastAsia" w:cs="Gungsuh"/>
            </w:rPr>
            <w:t>Vilmouth</w:t>
          </w:r>
          <w:proofErr w:type="spellEnd"/>
          <w:r w:rsidRPr="00912F90">
            <w:rPr>
              <w:rFonts w:asciiTheme="minorEastAsia" w:hAnsiTheme="minorEastAsia" w:cs="Gungsuh"/>
            </w:rPr>
            <w:t>、</w:t>
          </w:r>
          <w:r w:rsidRPr="00912F90">
            <w:rPr>
              <w:rFonts w:asciiTheme="minorEastAsia" w:hAnsiTheme="minorEastAsia" w:cs="Gungsuh"/>
            </w:rPr>
            <w:t>Guillaume Paris</w:t>
          </w:r>
          <w:r w:rsidRPr="00912F90">
            <w:rPr>
              <w:rFonts w:asciiTheme="minorEastAsia" w:hAnsiTheme="minorEastAsia" w:cs="Gungsuh"/>
            </w:rPr>
            <w:t>、</w:t>
          </w:r>
          <w:r w:rsidRPr="00912F90">
            <w:rPr>
              <w:rFonts w:asciiTheme="minorEastAsia" w:hAnsiTheme="minorEastAsia" w:cs="Gungsuh"/>
            </w:rPr>
            <w:t>Tadashi Kawamata</w:t>
          </w:r>
          <w:r w:rsidRPr="00912F90">
            <w:rPr>
              <w:rFonts w:asciiTheme="minorEastAsia" w:hAnsiTheme="minorEastAsia" w:cs="Gungsuh"/>
            </w:rPr>
            <w:t>のアトリエで研鑽を積み、フランス国立パリ高等美術学校客員研究員（</w:t>
          </w:r>
          <w:r w:rsidRPr="00912F90">
            <w:rPr>
              <w:rFonts w:asciiTheme="minorEastAsia" w:hAnsiTheme="minorEastAsia" w:cs="Gungsuh"/>
            </w:rPr>
            <w:t>2017</w:t>
          </w:r>
          <w:r w:rsidRPr="00912F90">
            <w:rPr>
              <w:rFonts w:asciiTheme="minorEastAsia" w:hAnsiTheme="minorEastAsia" w:cs="Gungsuh"/>
            </w:rPr>
            <w:t>年まで）。近年の主な展覧会に、</w:t>
          </w:r>
          <w:proofErr w:type="spellStart"/>
          <w:r w:rsidRPr="00912F90">
            <w:rPr>
              <w:rFonts w:asciiTheme="minorEastAsia" w:hAnsiTheme="minorEastAsia" w:cs="Gungsuh"/>
            </w:rPr>
            <w:t>Partie</w:t>
          </w:r>
          <w:proofErr w:type="spellEnd"/>
          <w:r w:rsidRPr="00912F90">
            <w:rPr>
              <w:rFonts w:asciiTheme="minorEastAsia" w:hAnsiTheme="minorEastAsia" w:cs="Gungsuh"/>
            </w:rPr>
            <w:t xml:space="preserve"> de </w:t>
          </w:r>
          <w:proofErr w:type="spellStart"/>
          <w:r w:rsidRPr="00912F90">
            <w:rPr>
              <w:rFonts w:asciiTheme="minorEastAsia" w:hAnsiTheme="minorEastAsia" w:cs="Gungsuh"/>
            </w:rPr>
            <w:t>campagne</w:t>
          </w:r>
          <w:proofErr w:type="spellEnd"/>
          <w:r w:rsidRPr="00912F90">
            <w:rPr>
              <w:rFonts w:asciiTheme="minorEastAsia" w:hAnsiTheme="minorEastAsia" w:cs="Gungsuh"/>
            </w:rPr>
            <w:t xml:space="preserve"> (</w:t>
          </w:r>
          <w:proofErr w:type="spellStart"/>
          <w:r w:rsidRPr="00912F90">
            <w:rPr>
              <w:rFonts w:asciiTheme="minorEastAsia" w:hAnsiTheme="minorEastAsia" w:cs="Gungsuh"/>
            </w:rPr>
            <w:t>titre</w:t>
          </w:r>
          <w:proofErr w:type="spellEnd"/>
          <w:r w:rsidRPr="00912F90">
            <w:rPr>
              <w:rFonts w:asciiTheme="minorEastAsia" w:hAnsiTheme="minorEastAsia" w:cs="Gungsuh"/>
            </w:rPr>
            <w:t xml:space="preserve"> </w:t>
          </w:r>
          <w:proofErr w:type="spellStart"/>
          <w:r w:rsidRPr="00912F90">
            <w:rPr>
              <w:rFonts w:asciiTheme="minorEastAsia" w:hAnsiTheme="minorEastAsia" w:cs="Gungsuh"/>
            </w:rPr>
            <w:t>parapluie</w:t>
          </w:r>
          <w:proofErr w:type="spellEnd"/>
          <w:r w:rsidRPr="00912F90">
            <w:rPr>
              <w:rFonts w:asciiTheme="minorEastAsia" w:hAnsiTheme="minorEastAsia" w:cs="Gungsuh"/>
            </w:rPr>
            <w:t>) (Galerie Thaddaeus Ropac, Paris-Pantin)</w:t>
          </w:r>
          <w:r w:rsidRPr="00912F90">
            <w:rPr>
              <w:rFonts w:asciiTheme="minorEastAsia" w:hAnsiTheme="minorEastAsia" w:cs="Gungsuh"/>
            </w:rPr>
            <w:t>、</w:t>
          </w:r>
          <w:proofErr w:type="spellStart"/>
          <w:r w:rsidRPr="00912F90">
            <w:rPr>
              <w:rFonts w:asciiTheme="minorEastAsia" w:hAnsiTheme="minorEastAsia" w:cs="Gungsuh"/>
            </w:rPr>
            <w:t>Kuandu</w:t>
          </w:r>
          <w:proofErr w:type="spellEnd"/>
          <w:r w:rsidRPr="00912F90">
            <w:rPr>
              <w:rFonts w:asciiTheme="minorEastAsia" w:hAnsiTheme="minorEastAsia" w:cs="Gungsuh"/>
            </w:rPr>
            <w:t xml:space="preserve"> Residency Program Exhibition (</w:t>
          </w:r>
          <w:proofErr w:type="spellStart"/>
          <w:r w:rsidRPr="00912F90">
            <w:rPr>
              <w:rFonts w:asciiTheme="minorEastAsia" w:hAnsiTheme="minorEastAsia" w:cs="Gungsuh"/>
            </w:rPr>
            <w:t>Kuandu</w:t>
          </w:r>
          <w:proofErr w:type="spellEnd"/>
          <w:r w:rsidRPr="00912F90">
            <w:rPr>
              <w:rFonts w:asciiTheme="minorEastAsia" w:hAnsiTheme="minorEastAsia" w:cs="Gungsuh"/>
            </w:rPr>
            <w:t xml:space="preserve"> Museum of Fine Arts, Taipei)</w:t>
          </w:r>
          <w:r w:rsidRPr="00912F90">
            <w:rPr>
              <w:rFonts w:asciiTheme="minorEastAsia" w:hAnsiTheme="minorEastAsia" w:cs="Gungsuh"/>
            </w:rPr>
            <w:t>などがある。事前に準備された作品を展示するのではなく、今ここで起きていることに焦点を当て、現場の感覚を直感的に視覚化する。ありえない状況での恋人たちの予期せぬ出会いや、展覧会に遅刻した作品、さらには森の斜面に夏みかんが転がる作品など、動きの始まりを押し出すことで、作品として起こる状況や結果を提示する。</w:t>
          </w:r>
        </w:sdtContent>
      </w:sdt>
      <w:r w:rsidRPr="00912F90">
        <w:rPr>
          <w:rFonts w:asciiTheme="minorEastAsia" w:hAnsiTheme="minorEastAsia"/>
          <w:noProof/>
        </w:rPr>
        <w:drawing>
          <wp:anchor distT="0" distB="0" distL="114300" distR="114300" simplePos="0" relativeHeight="251660288" behindDoc="0" locked="0" layoutInCell="1" hidden="0" allowOverlap="1" wp14:anchorId="46FBF517" wp14:editId="4AF6542A">
            <wp:simplePos x="0" y="0"/>
            <wp:positionH relativeFrom="column">
              <wp:posOffset>1</wp:posOffset>
            </wp:positionH>
            <wp:positionV relativeFrom="paragraph">
              <wp:posOffset>14605</wp:posOffset>
            </wp:positionV>
            <wp:extent cx="1638935" cy="1638935"/>
            <wp:effectExtent l="0" t="0" r="0" b="0"/>
            <wp:wrapSquare wrapText="bothSides" distT="0" distB="0" distL="114300" distR="114300"/>
            <wp:docPr id="1760907430"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2"/>
                    <a:srcRect/>
                    <a:stretch>
                      <a:fillRect/>
                    </a:stretch>
                  </pic:blipFill>
                  <pic:spPr>
                    <a:xfrm>
                      <a:off x="0" y="0"/>
                      <a:ext cx="1638935" cy="1638935"/>
                    </a:xfrm>
                    <a:prstGeom prst="rect">
                      <a:avLst/>
                    </a:prstGeom>
                    <a:ln/>
                  </pic:spPr>
                </pic:pic>
              </a:graphicData>
            </a:graphic>
          </wp:anchor>
        </w:drawing>
      </w:r>
    </w:p>
    <w:p w14:paraId="3BEBF1E1" w14:textId="77777777" w:rsidR="00080664" w:rsidRPr="00912F90" w:rsidRDefault="00080664">
      <w:pPr>
        <w:spacing w:line="324" w:lineRule="auto"/>
        <w:ind w:right="994"/>
        <w:jc w:val="both"/>
        <w:rPr>
          <w:rFonts w:asciiTheme="minorEastAsia" w:hAnsiTheme="minorEastAsia" w:cs="Times New Roman"/>
          <w:b/>
        </w:rPr>
      </w:pPr>
    </w:p>
    <w:p w14:paraId="65AB2BC3" w14:textId="77777777" w:rsidR="00080664" w:rsidRPr="00912F90" w:rsidRDefault="00080664">
      <w:pPr>
        <w:pBdr>
          <w:top w:val="nil"/>
          <w:left w:val="nil"/>
          <w:bottom w:val="nil"/>
          <w:right w:val="nil"/>
          <w:between w:val="nil"/>
        </w:pBdr>
        <w:shd w:val="clear" w:color="auto" w:fill="FFFFFF"/>
        <w:spacing w:line="240" w:lineRule="auto"/>
        <w:ind w:right="994"/>
        <w:jc w:val="both"/>
        <w:rPr>
          <w:rFonts w:asciiTheme="minorEastAsia" w:hAnsiTheme="minorEastAsia" w:cs="Times New Roman"/>
          <w:b/>
          <w:color w:val="000000"/>
          <w:highlight w:val="white"/>
        </w:rPr>
      </w:pPr>
    </w:p>
    <w:p w14:paraId="72BACEAC" w14:textId="77777777" w:rsidR="00080664" w:rsidRPr="00912F90" w:rsidRDefault="009A21AF">
      <w:pPr>
        <w:pBdr>
          <w:top w:val="nil"/>
          <w:left w:val="nil"/>
          <w:bottom w:val="nil"/>
          <w:right w:val="nil"/>
          <w:between w:val="nil"/>
        </w:pBdr>
        <w:shd w:val="clear" w:color="auto" w:fill="FFFFFF"/>
        <w:spacing w:line="240" w:lineRule="auto"/>
        <w:ind w:right="994"/>
        <w:jc w:val="both"/>
        <w:rPr>
          <w:rFonts w:asciiTheme="minorEastAsia" w:hAnsiTheme="minorEastAsia" w:cs="Times New Roman"/>
          <w:color w:val="000000"/>
          <w:highlight w:val="white"/>
        </w:rPr>
      </w:pPr>
      <w:sdt>
        <w:sdtPr>
          <w:rPr>
            <w:rFonts w:asciiTheme="minorEastAsia" w:hAnsiTheme="minorEastAsia"/>
          </w:rPr>
          <w:tag w:val="goog_rdk_30"/>
          <w:id w:val="-1012595255"/>
        </w:sdtPr>
        <w:sdtEndPr/>
        <w:sdtContent>
          <w:r w:rsidRPr="00912F90">
            <w:rPr>
              <w:rFonts w:asciiTheme="minorEastAsia" w:hAnsiTheme="minorEastAsia" w:cs="Gungsuh"/>
              <w:b/>
              <w:color w:val="000000"/>
              <w:highlight w:val="white"/>
            </w:rPr>
            <w:t>神余</w:t>
          </w:r>
          <w:r w:rsidRPr="00912F90">
            <w:rPr>
              <w:rFonts w:asciiTheme="minorEastAsia" w:hAnsiTheme="minorEastAsia" w:cs="Gungsuh"/>
              <w:b/>
              <w:color w:val="000000"/>
              <w:highlight w:val="white"/>
            </w:rPr>
            <w:t xml:space="preserve"> </w:t>
          </w:r>
          <w:r w:rsidRPr="00912F90">
            <w:rPr>
              <w:rFonts w:asciiTheme="minorEastAsia" w:hAnsiTheme="minorEastAsia" w:cs="Gungsuh"/>
              <w:b/>
              <w:color w:val="000000"/>
              <w:highlight w:val="white"/>
            </w:rPr>
            <w:t>隆博</w:t>
          </w:r>
        </w:sdtContent>
      </w:sdt>
      <w:sdt>
        <w:sdtPr>
          <w:rPr>
            <w:rFonts w:asciiTheme="minorEastAsia" w:hAnsiTheme="minorEastAsia"/>
          </w:rPr>
          <w:tag w:val="goog_rdk_31"/>
          <w:id w:val="837815744"/>
        </w:sdtPr>
        <w:sdtEndPr/>
        <w:sdtContent>
          <w:r w:rsidRPr="00912F90">
            <w:rPr>
              <w:rFonts w:asciiTheme="minorEastAsia" w:hAnsiTheme="minorEastAsia" w:cs="Gungsuh"/>
              <w:color w:val="000000"/>
              <w:highlight w:val="white"/>
            </w:rPr>
            <w:t xml:space="preserve">　関西学院大学学長特別顧問・教授</w:t>
          </w:r>
        </w:sdtContent>
      </w:sdt>
    </w:p>
    <w:p w14:paraId="03979FD6" w14:textId="77777777" w:rsidR="00080664" w:rsidRPr="00912F90" w:rsidRDefault="009A21AF">
      <w:pPr>
        <w:ind w:right="994"/>
        <w:rPr>
          <w:rFonts w:asciiTheme="minorEastAsia" w:hAnsiTheme="minorEastAsia" w:cs="Times New Roman"/>
        </w:rPr>
      </w:pPr>
      <w:r w:rsidRPr="00912F90">
        <w:rPr>
          <w:rFonts w:asciiTheme="minorEastAsia" w:hAnsiTheme="minorEastAsia"/>
          <w:noProof/>
        </w:rPr>
        <w:lastRenderedPageBreak/>
        <w:drawing>
          <wp:anchor distT="0" distB="0" distL="118745" distR="118745" simplePos="0" relativeHeight="251661312" behindDoc="0" locked="0" layoutInCell="1" hidden="0" allowOverlap="1" wp14:anchorId="67079CCE" wp14:editId="2A178AF7">
            <wp:simplePos x="0" y="0"/>
            <wp:positionH relativeFrom="column">
              <wp:posOffset>23496</wp:posOffset>
            </wp:positionH>
            <wp:positionV relativeFrom="paragraph">
              <wp:posOffset>76200</wp:posOffset>
            </wp:positionV>
            <wp:extent cx="2114550" cy="1586230"/>
            <wp:effectExtent l="0" t="0" r="0" b="0"/>
            <wp:wrapSquare wrapText="bothSides" distT="0" distB="0" distL="118745" distR="118745"/>
            <wp:docPr id="1760907434" name="image8.jpg" descr="IMG_256"/>
            <wp:cNvGraphicFramePr/>
            <a:graphic xmlns:a="http://schemas.openxmlformats.org/drawingml/2006/main">
              <a:graphicData uri="http://schemas.openxmlformats.org/drawingml/2006/picture">
                <pic:pic xmlns:pic="http://schemas.openxmlformats.org/drawingml/2006/picture">
                  <pic:nvPicPr>
                    <pic:cNvPr id="0" name="image8.jpg" descr="IMG_256"/>
                    <pic:cNvPicPr preferRelativeResize="0"/>
                  </pic:nvPicPr>
                  <pic:blipFill>
                    <a:blip r:embed="rId13"/>
                    <a:srcRect/>
                    <a:stretch>
                      <a:fillRect/>
                    </a:stretch>
                  </pic:blipFill>
                  <pic:spPr>
                    <a:xfrm>
                      <a:off x="0" y="0"/>
                      <a:ext cx="2114550" cy="1586230"/>
                    </a:xfrm>
                    <a:prstGeom prst="rect">
                      <a:avLst/>
                    </a:prstGeom>
                    <a:ln/>
                  </pic:spPr>
                </pic:pic>
              </a:graphicData>
            </a:graphic>
          </wp:anchor>
        </w:drawing>
      </w:r>
    </w:p>
    <w:p w14:paraId="6ADB9840" w14:textId="77777777" w:rsidR="00080664" w:rsidRPr="00912F90" w:rsidRDefault="009A21AF">
      <w:pPr>
        <w:pBdr>
          <w:top w:val="nil"/>
          <w:left w:val="nil"/>
          <w:bottom w:val="nil"/>
          <w:right w:val="nil"/>
          <w:between w:val="nil"/>
        </w:pBdr>
        <w:shd w:val="clear" w:color="auto" w:fill="FFFFFF"/>
        <w:spacing w:line="360" w:lineRule="auto"/>
        <w:ind w:right="994"/>
        <w:jc w:val="both"/>
        <w:rPr>
          <w:rFonts w:asciiTheme="minorEastAsia" w:hAnsiTheme="minorEastAsia" w:cs="Times New Roman"/>
          <w:color w:val="000000"/>
          <w:highlight w:val="white"/>
        </w:rPr>
      </w:pPr>
      <w:sdt>
        <w:sdtPr>
          <w:rPr>
            <w:rFonts w:asciiTheme="minorEastAsia" w:hAnsiTheme="minorEastAsia"/>
          </w:rPr>
          <w:tag w:val="goog_rdk_32"/>
          <w:id w:val="-1122843019"/>
        </w:sdtPr>
        <w:sdtEndPr/>
        <w:sdtContent>
          <w:r w:rsidRPr="00912F90">
            <w:rPr>
              <w:rFonts w:asciiTheme="minorEastAsia" w:hAnsiTheme="minorEastAsia" w:cs="Gungsuh"/>
              <w:highlight w:val="white"/>
            </w:rPr>
            <w:t>大阪大学で法律を学び、</w:t>
          </w:r>
          <w:r w:rsidRPr="00912F90">
            <w:rPr>
              <w:rFonts w:asciiTheme="minorEastAsia" w:hAnsiTheme="minorEastAsia" w:cs="Gungsuh"/>
              <w:highlight w:val="white"/>
            </w:rPr>
            <w:t>1972</w:t>
          </w:r>
          <w:r w:rsidRPr="00912F90">
            <w:rPr>
              <w:rFonts w:asciiTheme="minorEastAsia" w:hAnsiTheme="minorEastAsia" w:cs="Gungsuh"/>
              <w:highlight w:val="white"/>
            </w:rPr>
            <w:t>年に外務省に入省。スイス、中国、ドイツの日本大使館に勤務。外務省では軍縮課長、国連政策課長などを歴任。</w:t>
          </w:r>
          <w:r w:rsidRPr="00912F90">
            <w:rPr>
              <w:rFonts w:asciiTheme="minorEastAsia" w:hAnsiTheme="minorEastAsia" w:cs="Gungsuh"/>
              <w:highlight w:val="white"/>
            </w:rPr>
            <w:t>1999</w:t>
          </w:r>
          <w:r w:rsidRPr="00912F90">
            <w:rPr>
              <w:rFonts w:asciiTheme="minorEastAsia" w:hAnsiTheme="minorEastAsia" w:cs="Gungsuh"/>
              <w:highlight w:val="white"/>
            </w:rPr>
            <w:t>年、欧州局次長。多国間協力局長を経て、</w:t>
          </w:r>
          <w:r w:rsidRPr="00912F90">
            <w:rPr>
              <w:rFonts w:asciiTheme="minorEastAsia" w:hAnsiTheme="minorEastAsia" w:cs="Gungsuh"/>
              <w:highlight w:val="white"/>
            </w:rPr>
            <w:t>2005</w:t>
          </w:r>
          <w:r w:rsidRPr="00912F90">
            <w:rPr>
              <w:rFonts w:asciiTheme="minorEastAsia" w:hAnsiTheme="minorEastAsia" w:cs="Gungsuh"/>
              <w:highlight w:val="white"/>
            </w:rPr>
            <w:t>年に駐日国連大使兼副代表に就任。</w:t>
          </w:r>
          <w:r w:rsidRPr="00912F90">
            <w:rPr>
              <w:rFonts w:asciiTheme="minorEastAsia" w:hAnsiTheme="minorEastAsia" w:cs="Gungsuh"/>
              <w:highlight w:val="white"/>
            </w:rPr>
            <w:t>2</w:t>
          </w:r>
          <w:r w:rsidRPr="00912F90">
            <w:rPr>
              <w:rFonts w:asciiTheme="minorEastAsia" w:hAnsiTheme="minorEastAsia" w:cs="Gungsuh"/>
              <w:highlight w:val="white"/>
            </w:rPr>
            <w:t>年後、駐ドイツ連邦共和国大使。</w:t>
          </w:r>
          <w:r w:rsidRPr="00912F90">
            <w:rPr>
              <w:rFonts w:asciiTheme="minorEastAsia" w:hAnsiTheme="minorEastAsia" w:cs="Gungsuh"/>
              <w:highlight w:val="white"/>
            </w:rPr>
            <w:t>2012</w:t>
          </w:r>
          <w:r w:rsidRPr="00912F90">
            <w:rPr>
              <w:rFonts w:asciiTheme="minorEastAsia" w:hAnsiTheme="minorEastAsia" w:cs="Gungsuh"/>
              <w:highlight w:val="white"/>
            </w:rPr>
            <w:t>年に退官後、関西学院大学副学長に就任（</w:t>
          </w:r>
          <w:r w:rsidRPr="00912F90">
            <w:rPr>
              <w:rFonts w:asciiTheme="minorEastAsia" w:hAnsiTheme="minorEastAsia" w:cs="Gungsuh"/>
              <w:highlight w:val="white"/>
            </w:rPr>
            <w:t>2012-2018</w:t>
          </w:r>
          <w:r w:rsidRPr="00912F90">
            <w:rPr>
              <w:rFonts w:asciiTheme="minorEastAsia" w:hAnsiTheme="minorEastAsia" w:cs="Gungsuh"/>
              <w:highlight w:val="white"/>
            </w:rPr>
            <w:t>年）。現在、関西学院大学国連・外交総合研究センター長・教授。</w:t>
          </w:r>
        </w:sdtContent>
      </w:sdt>
    </w:p>
    <w:p w14:paraId="056CC258" w14:textId="77777777" w:rsidR="00080664" w:rsidRPr="00912F90" w:rsidRDefault="00080664">
      <w:pPr>
        <w:pBdr>
          <w:top w:val="nil"/>
          <w:left w:val="nil"/>
          <w:bottom w:val="nil"/>
          <w:right w:val="nil"/>
          <w:between w:val="nil"/>
        </w:pBdr>
        <w:shd w:val="clear" w:color="auto" w:fill="FFFFFF"/>
        <w:spacing w:line="360" w:lineRule="auto"/>
        <w:ind w:right="994"/>
        <w:jc w:val="both"/>
        <w:rPr>
          <w:rFonts w:asciiTheme="minorEastAsia" w:hAnsiTheme="minorEastAsia" w:cs="Times New Roman"/>
          <w:color w:val="000000"/>
          <w:highlight w:val="white"/>
        </w:rPr>
      </w:pPr>
    </w:p>
    <w:p w14:paraId="38685D72" w14:textId="77777777" w:rsidR="00080664" w:rsidRPr="00912F90" w:rsidRDefault="009A21AF">
      <w:pPr>
        <w:spacing w:line="360" w:lineRule="auto"/>
        <w:ind w:right="994"/>
        <w:jc w:val="both"/>
        <w:rPr>
          <w:rFonts w:asciiTheme="minorEastAsia" w:hAnsiTheme="minorEastAsia" w:cs="Times New Roman"/>
          <w:b/>
        </w:rPr>
      </w:pPr>
      <w:sdt>
        <w:sdtPr>
          <w:rPr>
            <w:rFonts w:asciiTheme="minorEastAsia" w:hAnsiTheme="minorEastAsia"/>
          </w:rPr>
          <w:tag w:val="goog_rdk_33"/>
          <w:id w:val="-687833943"/>
        </w:sdtPr>
        <w:sdtEndPr/>
        <w:sdtContent>
          <w:r w:rsidRPr="00912F90">
            <w:rPr>
              <w:rFonts w:asciiTheme="minorEastAsia" w:hAnsiTheme="minorEastAsia" w:cs="Gungsuh"/>
              <w:b/>
            </w:rPr>
            <w:t>山本忠道　国際連合事務総長特別代表兼国際連合アフガニスタン支援団（</w:t>
          </w:r>
          <w:r w:rsidRPr="00912F90">
            <w:rPr>
              <w:rFonts w:asciiTheme="minorEastAsia" w:hAnsiTheme="minorEastAsia" w:cs="Gungsuh"/>
              <w:b/>
            </w:rPr>
            <w:t>UNAMA</w:t>
          </w:r>
          <w:r w:rsidRPr="00912F90">
            <w:rPr>
              <w:rFonts w:asciiTheme="minorEastAsia" w:hAnsiTheme="minorEastAsia" w:cs="Gungsuh"/>
              <w:b/>
            </w:rPr>
            <w:t>）団長（</w:t>
          </w:r>
          <w:r w:rsidRPr="00912F90">
            <w:rPr>
              <w:rFonts w:asciiTheme="minorEastAsia" w:hAnsiTheme="minorEastAsia" w:cs="Gungsuh"/>
              <w:b/>
            </w:rPr>
            <w:t>2016-2020</w:t>
          </w:r>
          <w:r w:rsidRPr="00912F90">
            <w:rPr>
              <w:rFonts w:asciiTheme="minorEastAsia" w:hAnsiTheme="minorEastAsia" w:cs="Gungsuh"/>
              <w:b/>
            </w:rPr>
            <w:t>）</w:t>
          </w:r>
        </w:sdtContent>
      </w:sdt>
    </w:p>
    <w:p w14:paraId="16D5B017" w14:textId="77777777" w:rsidR="00080664" w:rsidRPr="00912F90" w:rsidRDefault="009A21AF">
      <w:pPr>
        <w:spacing w:line="360" w:lineRule="auto"/>
        <w:ind w:right="994"/>
        <w:jc w:val="both"/>
        <w:rPr>
          <w:rFonts w:asciiTheme="minorEastAsia" w:hAnsiTheme="minorEastAsia" w:cs="Times New Roman"/>
          <w:color w:val="000000"/>
          <w:highlight w:val="white"/>
        </w:rPr>
      </w:pPr>
      <w:sdt>
        <w:sdtPr>
          <w:rPr>
            <w:rFonts w:asciiTheme="minorEastAsia" w:hAnsiTheme="minorEastAsia"/>
          </w:rPr>
          <w:tag w:val="goog_rdk_34"/>
          <w:id w:val="-957418964"/>
        </w:sdtPr>
        <w:sdtEndPr/>
        <w:sdtContent>
          <w:r w:rsidRPr="00912F90">
            <w:rPr>
              <w:rFonts w:asciiTheme="minorEastAsia" w:hAnsiTheme="minorEastAsia" w:cs="Gungsuh"/>
            </w:rPr>
            <w:t>1974</w:t>
          </w:r>
          <w:r w:rsidRPr="00912F90">
            <w:rPr>
              <w:rFonts w:asciiTheme="minorEastAsia" w:hAnsiTheme="minorEastAsia" w:cs="Gungsuh"/>
            </w:rPr>
            <w:t>年から</w:t>
          </w:r>
          <w:r w:rsidRPr="00912F90">
            <w:rPr>
              <w:rFonts w:asciiTheme="minorEastAsia" w:hAnsiTheme="minorEastAsia" w:cs="Gungsuh"/>
            </w:rPr>
            <w:t>40</w:t>
          </w:r>
          <w:r w:rsidRPr="00912F90">
            <w:rPr>
              <w:rFonts w:asciiTheme="minorEastAsia" w:hAnsiTheme="minorEastAsia" w:cs="Gungsuh"/>
            </w:rPr>
            <w:t>年間、日本の外交官を務める。</w:t>
          </w:r>
          <w:r w:rsidRPr="00912F90">
            <w:rPr>
              <w:rFonts w:asciiTheme="minorEastAsia" w:hAnsiTheme="minorEastAsia" w:cs="Gungsuh"/>
            </w:rPr>
            <w:t>1992-94</w:t>
          </w:r>
          <w:r w:rsidRPr="00912F90">
            <w:rPr>
              <w:rFonts w:asciiTheme="minorEastAsia" w:hAnsiTheme="minorEastAsia" w:cs="Gungsuh"/>
            </w:rPr>
            <w:t>年カンボジア和平国際協力担当理事、北米担当理事、フィリピン・大韓民国・米国政治部長、広報局長、駐ハンガリー大使（</w:t>
          </w:r>
          <w:r w:rsidRPr="00912F90">
            <w:rPr>
              <w:rFonts w:asciiTheme="minorEastAsia" w:hAnsiTheme="minorEastAsia" w:cs="Gungsuh"/>
            </w:rPr>
            <w:t>2012-2014</w:t>
          </w:r>
          <w:r w:rsidRPr="00912F90">
            <w:rPr>
              <w:rFonts w:asciiTheme="minorEastAsia" w:hAnsiTheme="minorEastAsia" w:cs="Gungsuh"/>
            </w:rPr>
            <w:t>年）、ユネスコ常駐代表（</w:t>
          </w:r>
          <w:r w:rsidRPr="00912F90">
            <w:rPr>
              <w:rFonts w:asciiTheme="minorEastAsia" w:hAnsiTheme="minorEastAsia" w:cs="Gungsuh"/>
            </w:rPr>
            <w:t>2008-2010</w:t>
          </w:r>
          <w:r w:rsidRPr="00912F90">
            <w:rPr>
              <w:rFonts w:asciiTheme="minorEastAsia" w:hAnsiTheme="minorEastAsia" w:cs="Gungsuh"/>
            </w:rPr>
            <w:t>年）などを歴任。パキスタン・アフガニスタン支援日本政府特別代表（</w:t>
          </w:r>
          <w:r w:rsidRPr="00912F90">
            <w:rPr>
              <w:rFonts w:asciiTheme="minorEastAsia" w:hAnsiTheme="minorEastAsia" w:cs="Gungsuh"/>
            </w:rPr>
            <w:t>2010-12</w:t>
          </w:r>
          <w:r w:rsidRPr="00912F90">
            <w:rPr>
              <w:rFonts w:asciiTheme="minorEastAsia" w:hAnsiTheme="minorEastAsia" w:cs="Gungsuh"/>
            </w:rPr>
            <w:t>年）を務め、東京で開催されたアフガニスタン支援閣僚会議（</w:t>
          </w:r>
          <w:r w:rsidRPr="00912F90">
            <w:rPr>
              <w:rFonts w:asciiTheme="minorEastAsia" w:hAnsiTheme="minorEastAsia" w:cs="Gungsuh"/>
            </w:rPr>
            <w:t>2012</w:t>
          </w:r>
          <w:r w:rsidRPr="00912F90">
            <w:rPr>
              <w:rFonts w:asciiTheme="minorEastAsia" w:hAnsiTheme="minorEastAsia" w:cs="Gungsuh"/>
            </w:rPr>
            <w:t>年</w:t>
          </w:r>
          <w:r w:rsidRPr="00912F90">
            <w:rPr>
              <w:rFonts w:asciiTheme="minorEastAsia" w:hAnsiTheme="minorEastAsia" w:cs="Gungsuh"/>
            </w:rPr>
            <w:t>7</w:t>
          </w:r>
          <w:r w:rsidRPr="00912F90">
            <w:rPr>
              <w:rFonts w:asciiTheme="minorEastAsia" w:hAnsiTheme="minorEastAsia" w:cs="Gungsuh"/>
            </w:rPr>
            <w:t>月）の運営を担当。</w:t>
          </w:r>
        </w:sdtContent>
      </w:sdt>
      <w:r w:rsidRPr="00912F90">
        <w:rPr>
          <w:rFonts w:asciiTheme="minorEastAsia" w:hAnsiTheme="minorEastAsia"/>
          <w:noProof/>
        </w:rPr>
        <w:drawing>
          <wp:anchor distT="0" distB="0" distL="114300" distR="114300" simplePos="0" relativeHeight="251662336" behindDoc="0" locked="0" layoutInCell="1" hidden="0" allowOverlap="1" wp14:anchorId="643AF06F" wp14:editId="4426AFD6">
            <wp:simplePos x="0" y="0"/>
            <wp:positionH relativeFrom="column">
              <wp:posOffset>28576</wp:posOffset>
            </wp:positionH>
            <wp:positionV relativeFrom="paragraph">
              <wp:posOffset>19050</wp:posOffset>
            </wp:positionV>
            <wp:extent cx="2095500" cy="2095500"/>
            <wp:effectExtent l="0" t="0" r="0" b="0"/>
            <wp:wrapSquare wrapText="bothSides" distT="0" distB="0" distL="114300" distR="114300"/>
            <wp:docPr id="1760907433" name="image3.jpg" descr="スーツを着た男性と文字の加工写真&#10;&#10;自動的に生成された説明"/>
            <wp:cNvGraphicFramePr/>
            <a:graphic xmlns:a="http://schemas.openxmlformats.org/drawingml/2006/main">
              <a:graphicData uri="http://schemas.openxmlformats.org/drawingml/2006/picture">
                <pic:pic xmlns:pic="http://schemas.openxmlformats.org/drawingml/2006/picture">
                  <pic:nvPicPr>
                    <pic:cNvPr id="0" name="image3.jpg" descr="スーツを着た男性と文字の加工写真&#10;&#10;自動的に生成された説明"/>
                    <pic:cNvPicPr preferRelativeResize="0"/>
                  </pic:nvPicPr>
                  <pic:blipFill>
                    <a:blip r:embed="rId14"/>
                    <a:srcRect/>
                    <a:stretch>
                      <a:fillRect/>
                    </a:stretch>
                  </pic:blipFill>
                  <pic:spPr>
                    <a:xfrm>
                      <a:off x="0" y="0"/>
                      <a:ext cx="2095500" cy="2095500"/>
                    </a:xfrm>
                    <a:prstGeom prst="rect">
                      <a:avLst/>
                    </a:prstGeom>
                    <a:ln/>
                  </pic:spPr>
                </pic:pic>
              </a:graphicData>
            </a:graphic>
          </wp:anchor>
        </w:drawing>
      </w:r>
    </w:p>
    <w:p w14:paraId="1ED11562" w14:textId="77777777" w:rsidR="00080664" w:rsidRPr="00912F90" w:rsidRDefault="00080664">
      <w:pPr>
        <w:pBdr>
          <w:top w:val="nil"/>
          <w:left w:val="nil"/>
          <w:bottom w:val="nil"/>
          <w:right w:val="nil"/>
          <w:between w:val="nil"/>
        </w:pBdr>
        <w:shd w:val="clear" w:color="auto" w:fill="FFFFFF"/>
        <w:spacing w:line="360" w:lineRule="auto"/>
        <w:ind w:right="994"/>
        <w:jc w:val="both"/>
        <w:rPr>
          <w:rFonts w:asciiTheme="minorEastAsia" w:hAnsiTheme="minorEastAsia" w:cs="Times New Roman"/>
          <w:color w:val="000000"/>
          <w:highlight w:val="white"/>
        </w:rPr>
      </w:pPr>
    </w:p>
    <w:p w14:paraId="562E1ED3" w14:textId="77777777" w:rsidR="00080664" w:rsidRPr="00912F90" w:rsidRDefault="009A21AF">
      <w:pPr>
        <w:pBdr>
          <w:top w:val="nil"/>
          <w:left w:val="nil"/>
          <w:bottom w:val="nil"/>
          <w:right w:val="nil"/>
          <w:between w:val="nil"/>
        </w:pBdr>
        <w:shd w:val="clear" w:color="auto" w:fill="FFFFFF"/>
        <w:spacing w:line="360" w:lineRule="auto"/>
        <w:ind w:right="994"/>
        <w:jc w:val="both"/>
        <w:rPr>
          <w:rFonts w:asciiTheme="minorEastAsia" w:hAnsiTheme="minorEastAsia" w:cs="Times New Roman"/>
          <w:color w:val="000000"/>
        </w:rPr>
      </w:pPr>
      <w:r w:rsidRPr="00912F90">
        <w:rPr>
          <w:rFonts w:asciiTheme="minorEastAsia" w:hAnsiTheme="minorEastAsia" w:cs="Times New Roman"/>
          <w:b/>
          <w:color w:val="000000"/>
        </w:rPr>
        <w:t>GHAFOORZAI Youssof</w:t>
      </w:r>
      <w:r w:rsidRPr="00912F90">
        <w:rPr>
          <w:rFonts w:asciiTheme="minorEastAsia" w:hAnsiTheme="minorEastAsia" w:cs="Times New Roman"/>
          <w:color w:val="000000"/>
        </w:rPr>
        <w:t xml:space="preserve">, </w:t>
      </w:r>
      <w:sdt>
        <w:sdtPr>
          <w:rPr>
            <w:rFonts w:asciiTheme="minorEastAsia" w:hAnsiTheme="minorEastAsia"/>
          </w:rPr>
          <w:tag w:val="goog_rdk_35"/>
          <w:id w:val="-142890345"/>
        </w:sdtPr>
        <w:sdtEndPr/>
        <w:sdtContent>
          <w:r w:rsidRPr="00912F90">
            <w:rPr>
              <w:rFonts w:asciiTheme="minorEastAsia" w:hAnsiTheme="minorEastAsia" w:cs="Gungsuh"/>
            </w:rPr>
            <w:t>駐ノルウェー・アフガニスタン大使</w:t>
          </w:r>
        </w:sdtContent>
      </w:sdt>
    </w:p>
    <w:p w14:paraId="426176C5" w14:textId="77777777" w:rsidR="00080664" w:rsidRPr="00912F90" w:rsidRDefault="00080664">
      <w:pPr>
        <w:pBdr>
          <w:top w:val="nil"/>
          <w:left w:val="nil"/>
          <w:bottom w:val="nil"/>
          <w:right w:val="nil"/>
          <w:between w:val="nil"/>
        </w:pBdr>
        <w:shd w:val="clear" w:color="auto" w:fill="FFFFFF"/>
        <w:spacing w:line="360" w:lineRule="auto"/>
        <w:ind w:right="994"/>
        <w:jc w:val="both"/>
        <w:rPr>
          <w:rFonts w:asciiTheme="minorEastAsia" w:hAnsiTheme="minorEastAsia" w:cs="Times New Roman"/>
          <w:color w:val="000000"/>
        </w:rPr>
      </w:pPr>
    </w:p>
    <w:p w14:paraId="30162F8C" w14:textId="77777777" w:rsidR="00080664" w:rsidRPr="00912F90" w:rsidRDefault="009A21AF">
      <w:pPr>
        <w:pBdr>
          <w:top w:val="nil"/>
          <w:left w:val="nil"/>
          <w:bottom w:val="nil"/>
          <w:right w:val="nil"/>
          <w:between w:val="nil"/>
        </w:pBdr>
        <w:shd w:val="clear" w:color="auto" w:fill="FFFFFF"/>
        <w:spacing w:line="360" w:lineRule="auto"/>
        <w:ind w:right="994"/>
        <w:jc w:val="both"/>
        <w:rPr>
          <w:rFonts w:asciiTheme="minorEastAsia" w:hAnsiTheme="minorEastAsia" w:cs="Times New Roman"/>
          <w:color w:val="000000"/>
        </w:rPr>
      </w:pPr>
      <w:sdt>
        <w:sdtPr>
          <w:rPr>
            <w:rFonts w:asciiTheme="minorEastAsia" w:hAnsiTheme="minorEastAsia"/>
          </w:rPr>
          <w:tag w:val="goog_rdk_36"/>
          <w:id w:val="-1289357307"/>
        </w:sdtPr>
        <w:sdtEndPr/>
        <w:sdtContent>
          <w:r w:rsidRPr="00912F90">
            <w:rPr>
              <w:rFonts w:asciiTheme="minorEastAsia" w:hAnsiTheme="minorEastAsia" w:cs="Gungsuh"/>
            </w:rPr>
            <w:t>多国間外交、外交政策、紛争解決に幅広い専門知識を持つ外交官。ニューヨークの国連アフガニスタン政府代表部で政治顧問を務め（</w:t>
          </w:r>
          <w:r w:rsidRPr="00912F90">
            <w:rPr>
              <w:rFonts w:asciiTheme="minorEastAsia" w:hAnsiTheme="minorEastAsia" w:cs="Gungsuh"/>
            </w:rPr>
            <w:t>2010</w:t>
          </w:r>
          <w:r w:rsidRPr="00912F90">
            <w:rPr>
              <w:rFonts w:asciiTheme="minorEastAsia" w:hAnsiTheme="minorEastAsia" w:cs="Gungsuh"/>
            </w:rPr>
            <w:t>～</w:t>
          </w:r>
          <w:r w:rsidRPr="00912F90">
            <w:rPr>
              <w:rFonts w:asciiTheme="minorEastAsia" w:hAnsiTheme="minorEastAsia" w:cs="Gungsuh"/>
            </w:rPr>
            <w:t>2014</w:t>
          </w:r>
          <w:r w:rsidRPr="00912F90">
            <w:rPr>
              <w:rFonts w:asciiTheme="minorEastAsia" w:hAnsiTheme="minorEastAsia" w:cs="Gungsuh"/>
            </w:rPr>
            <w:t>年、</w:t>
          </w:r>
          <w:r w:rsidRPr="00912F90">
            <w:rPr>
              <w:rFonts w:asciiTheme="minorEastAsia" w:hAnsiTheme="minorEastAsia" w:cs="Gungsuh"/>
            </w:rPr>
            <w:t>2016</w:t>
          </w:r>
          <w:r w:rsidRPr="00912F90">
            <w:rPr>
              <w:rFonts w:asciiTheme="minorEastAsia" w:hAnsiTheme="minorEastAsia" w:cs="Gungsuh"/>
            </w:rPr>
            <w:t>～</w:t>
          </w:r>
          <w:r w:rsidRPr="00912F90">
            <w:rPr>
              <w:rFonts w:asciiTheme="minorEastAsia" w:hAnsiTheme="minorEastAsia" w:cs="Gungsuh"/>
            </w:rPr>
            <w:t>2019</w:t>
          </w:r>
          <w:r w:rsidRPr="00912F90">
            <w:rPr>
              <w:rFonts w:asciiTheme="minorEastAsia" w:hAnsiTheme="minorEastAsia" w:cs="Gungsuh"/>
            </w:rPr>
            <w:t>年）、アフガニスタンに関する重要な国連決議の交渉やテロ対策・制裁委員会の指揮を執った。カブールの外務省では国際問題担当上級顧問を務め、国連・国際会議部に所属。</w:t>
          </w:r>
          <w:r w:rsidRPr="00912F90">
            <w:rPr>
              <w:rFonts w:asciiTheme="minorEastAsia" w:hAnsiTheme="minorEastAsia" w:cs="Gungsuh"/>
            </w:rPr>
            <w:t xml:space="preserve"> </w:t>
          </w:r>
          <w:r w:rsidRPr="00912F90">
            <w:rPr>
              <w:rFonts w:asciiTheme="minorEastAsia" w:hAnsiTheme="minorEastAsia" w:cs="Gungsuh"/>
            </w:rPr>
            <w:t>アフガニスタン代表として数々の国際フォーラムに参加し、平和、安定、開発を提唱してきた。</w:t>
          </w:r>
          <w:r w:rsidRPr="00912F90">
            <w:rPr>
              <w:rFonts w:asciiTheme="minorEastAsia" w:hAnsiTheme="minorEastAsia" w:cs="Gungsuh"/>
            </w:rPr>
            <w:t>2019</w:t>
          </w:r>
          <w:r w:rsidRPr="00912F90">
            <w:rPr>
              <w:rFonts w:asciiTheme="minorEastAsia" w:hAnsiTheme="minorEastAsia" w:cs="Gungsuh"/>
            </w:rPr>
            <w:t>年</w:t>
          </w:r>
          <w:r w:rsidRPr="00912F90">
            <w:rPr>
              <w:rFonts w:asciiTheme="minorEastAsia" w:hAnsiTheme="minorEastAsia" w:cs="Gungsuh"/>
            </w:rPr>
            <w:t>11</w:t>
          </w:r>
          <w:r w:rsidRPr="00912F90">
            <w:rPr>
              <w:rFonts w:asciiTheme="minorEastAsia" w:hAnsiTheme="minorEastAsia" w:cs="Gungsuh"/>
            </w:rPr>
            <w:t>月より、駐ノルウェー、デンマーク、アイスランド・アフガニ</w:t>
          </w:r>
          <w:r w:rsidRPr="00912F90">
            <w:rPr>
              <w:rFonts w:asciiTheme="minorEastAsia" w:hAnsiTheme="minorEastAsia" w:cs="Gungsuh"/>
            </w:rPr>
            <w:lastRenderedPageBreak/>
            <w:t>スタン大使。</w:t>
          </w:r>
          <w:r w:rsidRPr="00912F90">
            <w:rPr>
              <w:rFonts w:asciiTheme="minorEastAsia" w:hAnsiTheme="minorEastAsia" w:cs="Gungsuh"/>
            </w:rPr>
            <w:t>2021</w:t>
          </w:r>
          <w:r w:rsidRPr="00912F90">
            <w:rPr>
              <w:rFonts w:asciiTheme="minorEastAsia" w:hAnsiTheme="minorEastAsia" w:cs="Gungsuh"/>
            </w:rPr>
            <w:t>年</w:t>
          </w:r>
          <w:r w:rsidRPr="00912F90">
            <w:rPr>
              <w:rFonts w:asciiTheme="minorEastAsia" w:hAnsiTheme="minorEastAsia" w:cs="Gungsuh"/>
            </w:rPr>
            <w:t>8</w:t>
          </w:r>
          <w:r w:rsidRPr="00912F90">
            <w:rPr>
              <w:rFonts w:asciiTheme="minorEastAsia" w:hAnsiTheme="minorEastAsia" w:cs="Gungsuh"/>
            </w:rPr>
            <w:t>月のタリバンによる政権奪取後、包括的な政治プロセスを通じてアフガニスタンの危機を解決するための国際的関与を提唱している。クイーンズ・カレッジ（</w:t>
          </w:r>
          <w:r w:rsidRPr="00912F90">
            <w:rPr>
              <w:rFonts w:asciiTheme="minorEastAsia" w:hAnsiTheme="minorEastAsia" w:cs="Gungsuh"/>
            </w:rPr>
            <w:t>CUNY</w:t>
          </w:r>
          <w:r w:rsidRPr="00912F90">
            <w:rPr>
              <w:rFonts w:asciiTheme="minorEastAsia" w:hAnsiTheme="minorEastAsia" w:cs="Gungsuh"/>
            </w:rPr>
            <w:t>）で政治学と行政学の学士号（国際関係論専攻）、歴史学の副専攻を取得。</w:t>
          </w:r>
        </w:sdtContent>
      </w:sdt>
      <w:r w:rsidRPr="00912F90">
        <w:rPr>
          <w:rFonts w:asciiTheme="minorEastAsia" w:hAnsiTheme="minorEastAsia"/>
          <w:noProof/>
        </w:rPr>
        <w:drawing>
          <wp:anchor distT="0" distB="0" distL="114300" distR="114300" simplePos="0" relativeHeight="251663360" behindDoc="0" locked="0" layoutInCell="1" hidden="0" allowOverlap="1" wp14:anchorId="1B347298" wp14:editId="461D007E">
            <wp:simplePos x="0" y="0"/>
            <wp:positionH relativeFrom="column">
              <wp:posOffset>19686</wp:posOffset>
            </wp:positionH>
            <wp:positionV relativeFrom="paragraph">
              <wp:posOffset>42545</wp:posOffset>
            </wp:positionV>
            <wp:extent cx="2430145" cy="1469390"/>
            <wp:effectExtent l="0" t="0" r="0" b="0"/>
            <wp:wrapSquare wrapText="bothSides" distT="0" distB="0" distL="114300" distR="114300"/>
            <wp:docPr id="1760907427" name="image6.jpg" descr="Ambassador-Ghafoorzai"/>
            <wp:cNvGraphicFramePr/>
            <a:graphic xmlns:a="http://schemas.openxmlformats.org/drawingml/2006/main">
              <a:graphicData uri="http://schemas.openxmlformats.org/drawingml/2006/picture">
                <pic:pic xmlns:pic="http://schemas.openxmlformats.org/drawingml/2006/picture">
                  <pic:nvPicPr>
                    <pic:cNvPr id="0" name="image6.jpg" descr="Ambassador-Ghafoorzai"/>
                    <pic:cNvPicPr preferRelativeResize="0"/>
                  </pic:nvPicPr>
                  <pic:blipFill>
                    <a:blip r:embed="rId15"/>
                    <a:srcRect/>
                    <a:stretch>
                      <a:fillRect/>
                    </a:stretch>
                  </pic:blipFill>
                  <pic:spPr>
                    <a:xfrm>
                      <a:off x="0" y="0"/>
                      <a:ext cx="2430145" cy="1469390"/>
                    </a:xfrm>
                    <a:prstGeom prst="rect">
                      <a:avLst/>
                    </a:prstGeom>
                    <a:ln/>
                  </pic:spPr>
                </pic:pic>
              </a:graphicData>
            </a:graphic>
          </wp:anchor>
        </w:drawing>
      </w:r>
    </w:p>
    <w:p w14:paraId="5E2AC860" w14:textId="77777777" w:rsidR="00080664" w:rsidRPr="00912F90" w:rsidRDefault="00080664">
      <w:pPr>
        <w:spacing w:line="324" w:lineRule="auto"/>
        <w:ind w:right="994"/>
        <w:jc w:val="both"/>
        <w:rPr>
          <w:rFonts w:asciiTheme="minorEastAsia" w:hAnsiTheme="minorEastAsia" w:cs="Times New Roman"/>
          <w:b/>
        </w:rPr>
      </w:pPr>
    </w:p>
    <w:p w14:paraId="2A5605C2" w14:textId="77777777" w:rsidR="00080664" w:rsidRPr="00912F90" w:rsidRDefault="009A21AF">
      <w:pPr>
        <w:spacing w:line="324" w:lineRule="auto"/>
        <w:ind w:right="994"/>
        <w:jc w:val="both"/>
        <w:rPr>
          <w:rFonts w:asciiTheme="minorEastAsia" w:hAnsiTheme="minorEastAsia" w:cs="Times New Roman"/>
        </w:rPr>
      </w:pPr>
      <w:r w:rsidRPr="00912F90">
        <w:rPr>
          <w:rFonts w:asciiTheme="minorEastAsia" w:hAnsiTheme="minorEastAsia" w:cs="Times New Roman"/>
          <w:b/>
        </w:rPr>
        <w:t>BHADRA Poulomi</w:t>
      </w:r>
      <w:sdt>
        <w:sdtPr>
          <w:rPr>
            <w:rFonts w:asciiTheme="minorEastAsia" w:hAnsiTheme="minorEastAsia"/>
          </w:rPr>
          <w:tag w:val="goog_rdk_37"/>
          <w:id w:val="888072678"/>
        </w:sdtPr>
        <w:sdtEndPr/>
        <w:sdtContent>
          <w:r w:rsidRPr="00912F90">
            <w:rPr>
              <w:rFonts w:asciiTheme="minorEastAsia" w:hAnsiTheme="minorEastAsia" w:cs="Gungsuh"/>
            </w:rPr>
            <w:t xml:space="preserve">,  </w:t>
          </w:r>
          <w:r w:rsidRPr="00912F90">
            <w:rPr>
              <w:rFonts w:asciiTheme="minorEastAsia" w:hAnsiTheme="minorEastAsia" w:cs="Gungsuh"/>
            </w:rPr>
            <w:t>ジンダル・グローバル大学</w:t>
          </w:r>
          <w:r w:rsidRPr="00912F90">
            <w:rPr>
              <w:rFonts w:asciiTheme="minorEastAsia" w:hAnsiTheme="minorEastAsia" w:cs="Gungsuh"/>
            </w:rPr>
            <w:t xml:space="preserve"> </w:t>
          </w:r>
          <w:r w:rsidRPr="00912F90">
            <w:rPr>
              <w:rFonts w:asciiTheme="minorEastAsia" w:hAnsiTheme="minorEastAsia" w:cs="Gungsuh"/>
            </w:rPr>
            <w:t>助教授</w:t>
          </w:r>
          <w:r w:rsidRPr="00912F90">
            <w:rPr>
              <w:rFonts w:asciiTheme="minorEastAsia" w:hAnsiTheme="minorEastAsia" w:cs="Gungsuh"/>
            </w:rPr>
            <w:t xml:space="preserve"> </w:t>
          </w:r>
        </w:sdtContent>
      </w:sdt>
    </w:p>
    <w:p w14:paraId="4127B91F" w14:textId="77777777" w:rsidR="00080664" w:rsidRPr="00912F90" w:rsidRDefault="00080664">
      <w:pPr>
        <w:spacing w:line="324" w:lineRule="auto"/>
        <w:ind w:right="994"/>
        <w:jc w:val="both"/>
        <w:rPr>
          <w:rFonts w:asciiTheme="minorEastAsia" w:hAnsiTheme="minorEastAsia" w:cs="Times New Roman"/>
        </w:rPr>
      </w:pPr>
    </w:p>
    <w:p w14:paraId="2BF5A557" w14:textId="77777777" w:rsidR="00080664" w:rsidRPr="00912F90" w:rsidRDefault="009A21AF">
      <w:pPr>
        <w:spacing w:line="324" w:lineRule="auto"/>
        <w:ind w:right="994"/>
        <w:jc w:val="both"/>
        <w:rPr>
          <w:rFonts w:asciiTheme="minorEastAsia" w:hAnsiTheme="minorEastAsia" w:cs="Times New Roman"/>
        </w:rPr>
      </w:pPr>
      <w:sdt>
        <w:sdtPr>
          <w:rPr>
            <w:rFonts w:asciiTheme="minorEastAsia" w:hAnsiTheme="minorEastAsia"/>
          </w:rPr>
          <w:tag w:val="goog_rdk_38"/>
          <w:id w:val="-1922788723"/>
        </w:sdtPr>
        <w:sdtEndPr/>
        <w:sdtContent>
          <w:r w:rsidRPr="00912F90">
            <w:rPr>
              <w:rFonts w:asciiTheme="minorEastAsia" w:hAnsiTheme="minorEastAsia" w:cs="Gungsuh"/>
            </w:rPr>
            <w:t>IDEAS Office of Interdisciplinary Studies</w:t>
          </w:r>
          <w:r w:rsidRPr="00912F90">
            <w:rPr>
              <w:rFonts w:asciiTheme="minorEastAsia" w:hAnsiTheme="minorEastAsia" w:cs="Gungsuh"/>
            </w:rPr>
            <w:t>のアシスタント・ディレクター兼研究員。</w:t>
          </w:r>
          <w:r w:rsidRPr="00912F90">
            <w:rPr>
              <w:rFonts w:asciiTheme="minorEastAsia" w:hAnsiTheme="minorEastAsia" w:cs="Gungsuh"/>
            </w:rPr>
            <w:t>IDEAS</w:t>
          </w:r>
          <w:r w:rsidRPr="00912F90">
            <w:rPr>
              <w:rFonts w:asciiTheme="minorEastAsia" w:hAnsiTheme="minorEastAsia" w:cs="Gungsuh"/>
            </w:rPr>
            <w:t>では、過渡的空間、文化、メディア研究に関する研究コンステレーションの共同リーダーも務める。</w:t>
          </w:r>
          <w:r w:rsidRPr="00912F90">
            <w:rPr>
              <w:rFonts w:asciiTheme="minorEastAsia" w:hAnsiTheme="minorEastAsia" w:cs="Gungsuh"/>
            </w:rPr>
            <w:t>JGU</w:t>
          </w:r>
          <w:r w:rsidRPr="00912F90">
            <w:rPr>
              <w:rFonts w:asciiTheme="minorEastAsia" w:hAnsiTheme="minorEastAsia" w:cs="Gungsuh"/>
            </w:rPr>
            <w:t>入社以前は、ロンドンの自然史博物館でロンドン警視庁と法医昆虫学の研究に従事。英国エセックス大学で犯罪学と犯罪心理学、キングス・カレッジ・ロンドンで法医学、インド・コルカタのセント・ザビエルズ・カレッジでバイオテクノロジーの学位を取得。</w:t>
          </w:r>
          <w:r w:rsidRPr="00912F90">
            <w:rPr>
              <w:rFonts w:asciiTheme="minorEastAsia" w:hAnsiTheme="minorEastAsia" w:cs="Gungsuh"/>
            </w:rPr>
            <w:t xml:space="preserve"> STEM</w:t>
          </w:r>
          <w:r w:rsidRPr="00912F90">
            <w:rPr>
              <w:rFonts w:asciiTheme="minorEastAsia" w:hAnsiTheme="minorEastAsia" w:cs="Gungsuh"/>
            </w:rPr>
            <w:t>と社会科学における学際的な訓練は、「邪悪な世界」の問題に目を向けるための革新と創造的な学識をもたらすのに役立っている。現在の研究テーマは、移行期正義と証拠・記憶・文化の役割、学際的教育学とカリキュラム、脱植民地化する犯罪学、オンライン・ヘイトスピーチとサイバー現象、社会構築主義におけるメディアの役割など。</w:t>
          </w:r>
        </w:sdtContent>
      </w:sdt>
      <w:r w:rsidRPr="00912F90">
        <w:rPr>
          <w:rFonts w:asciiTheme="minorEastAsia" w:hAnsiTheme="minorEastAsia"/>
          <w:noProof/>
        </w:rPr>
        <w:drawing>
          <wp:anchor distT="0" distB="0" distL="118745" distR="118745" simplePos="0" relativeHeight="251664384" behindDoc="0" locked="0" layoutInCell="1" hidden="0" allowOverlap="1" wp14:anchorId="61A8C25B" wp14:editId="2234FC12">
            <wp:simplePos x="0" y="0"/>
            <wp:positionH relativeFrom="column">
              <wp:posOffset>46356</wp:posOffset>
            </wp:positionH>
            <wp:positionV relativeFrom="paragraph">
              <wp:posOffset>17780</wp:posOffset>
            </wp:positionV>
            <wp:extent cx="1202690" cy="1410335"/>
            <wp:effectExtent l="0" t="0" r="0" b="0"/>
            <wp:wrapSquare wrapText="bothSides" distT="0" distB="0" distL="118745" distR="118745"/>
            <wp:docPr id="1760907429" name="image5.png" descr="/Users/arbenitasopaj/Downloads/profile pic.pngprofile pic"/>
            <wp:cNvGraphicFramePr/>
            <a:graphic xmlns:a="http://schemas.openxmlformats.org/drawingml/2006/main">
              <a:graphicData uri="http://schemas.openxmlformats.org/drawingml/2006/picture">
                <pic:pic xmlns:pic="http://schemas.openxmlformats.org/drawingml/2006/picture">
                  <pic:nvPicPr>
                    <pic:cNvPr id="0" name="image5.png" descr="/Users/arbenitasopaj/Downloads/profile pic.pngprofile pic"/>
                    <pic:cNvPicPr preferRelativeResize="0"/>
                  </pic:nvPicPr>
                  <pic:blipFill>
                    <a:blip r:embed="rId16"/>
                    <a:srcRect/>
                    <a:stretch>
                      <a:fillRect/>
                    </a:stretch>
                  </pic:blipFill>
                  <pic:spPr>
                    <a:xfrm>
                      <a:off x="0" y="0"/>
                      <a:ext cx="1202690" cy="1410335"/>
                    </a:xfrm>
                    <a:prstGeom prst="rect">
                      <a:avLst/>
                    </a:prstGeom>
                    <a:ln/>
                  </pic:spPr>
                </pic:pic>
              </a:graphicData>
            </a:graphic>
          </wp:anchor>
        </w:drawing>
      </w:r>
    </w:p>
    <w:p w14:paraId="09D4D499" w14:textId="77777777" w:rsidR="00080664" w:rsidRPr="00912F90" w:rsidRDefault="00080664">
      <w:pPr>
        <w:spacing w:line="324" w:lineRule="auto"/>
        <w:ind w:right="994"/>
        <w:jc w:val="both"/>
        <w:rPr>
          <w:rFonts w:asciiTheme="minorEastAsia" w:hAnsiTheme="minorEastAsia" w:cs="Times New Roman"/>
        </w:rPr>
      </w:pPr>
    </w:p>
    <w:p w14:paraId="44ECAAD4" w14:textId="77777777" w:rsidR="00080664" w:rsidRPr="00912F90" w:rsidRDefault="009A21AF">
      <w:pPr>
        <w:tabs>
          <w:tab w:val="left" w:pos="5670"/>
        </w:tabs>
        <w:spacing w:line="360" w:lineRule="auto"/>
        <w:ind w:right="994"/>
        <w:jc w:val="both"/>
        <w:rPr>
          <w:rFonts w:asciiTheme="minorEastAsia" w:hAnsiTheme="minorEastAsia" w:cs="Times New Roman"/>
        </w:rPr>
      </w:pPr>
      <w:r w:rsidRPr="00912F90">
        <w:rPr>
          <w:rFonts w:asciiTheme="minorEastAsia" w:hAnsiTheme="minorEastAsia" w:cs="Times New Roman"/>
          <w:b/>
        </w:rPr>
        <w:t xml:space="preserve">SHENG </w:t>
      </w:r>
      <w:proofErr w:type="spellStart"/>
      <w:r w:rsidRPr="00912F90">
        <w:rPr>
          <w:rFonts w:asciiTheme="minorEastAsia" w:hAnsiTheme="minorEastAsia" w:cs="Times New Roman"/>
          <w:b/>
        </w:rPr>
        <w:t>Hongsheng</w:t>
      </w:r>
      <w:proofErr w:type="spellEnd"/>
      <w:r w:rsidRPr="00912F90">
        <w:rPr>
          <w:rFonts w:asciiTheme="minorEastAsia" w:hAnsiTheme="minorEastAsia" w:cs="Times New Roman"/>
          <w:b/>
        </w:rPr>
        <w:t xml:space="preserve">, </w:t>
      </w:r>
      <w:sdt>
        <w:sdtPr>
          <w:rPr>
            <w:rFonts w:asciiTheme="minorEastAsia" w:hAnsiTheme="minorEastAsia"/>
          </w:rPr>
          <w:tag w:val="goog_rdk_39"/>
          <w:id w:val="-1922087155"/>
        </w:sdtPr>
        <w:sdtEndPr/>
        <w:sdtContent>
          <w:r w:rsidRPr="00912F90">
            <w:rPr>
              <w:rFonts w:asciiTheme="minorEastAsia" w:hAnsiTheme="minorEastAsia" w:cs="Gungsuh"/>
            </w:rPr>
            <w:t>上海政法大学国際法学院</w:t>
          </w:r>
          <w:r w:rsidRPr="00912F90">
            <w:rPr>
              <w:rFonts w:asciiTheme="minorEastAsia" w:hAnsiTheme="minorEastAsia" w:cs="Gungsuh"/>
            </w:rPr>
            <w:t xml:space="preserve"> </w:t>
          </w:r>
          <w:r w:rsidRPr="00912F90">
            <w:rPr>
              <w:rFonts w:asciiTheme="minorEastAsia" w:hAnsiTheme="minorEastAsia" w:cs="Gungsuh"/>
            </w:rPr>
            <w:t>教授（国際公法）</w:t>
          </w:r>
        </w:sdtContent>
      </w:sdt>
    </w:p>
    <w:p w14:paraId="4662582A" w14:textId="77777777" w:rsidR="00080664" w:rsidRPr="00912F90" w:rsidRDefault="00080664">
      <w:pPr>
        <w:spacing w:line="360" w:lineRule="auto"/>
        <w:ind w:right="994"/>
        <w:jc w:val="both"/>
        <w:rPr>
          <w:rFonts w:asciiTheme="minorEastAsia" w:hAnsiTheme="minorEastAsia" w:cs="Times New Roman"/>
        </w:rPr>
      </w:pPr>
      <w:bookmarkStart w:id="0" w:name="_heading=h.gucnmn8jyckw" w:colFirst="0" w:colLast="0"/>
      <w:bookmarkEnd w:id="0"/>
    </w:p>
    <w:bookmarkStart w:id="1" w:name="_heading=h.gjdgxs" w:colFirst="0" w:colLast="0"/>
    <w:bookmarkEnd w:id="1"/>
    <w:p w14:paraId="45DD123B" w14:textId="77777777" w:rsidR="00080664" w:rsidRPr="00912F90" w:rsidRDefault="009A21AF">
      <w:pPr>
        <w:spacing w:line="360" w:lineRule="auto"/>
        <w:ind w:right="994"/>
        <w:jc w:val="both"/>
        <w:rPr>
          <w:rFonts w:asciiTheme="minorEastAsia" w:hAnsiTheme="minorEastAsia" w:cs="Times New Roman"/>
        </w:rPr>
      </w:pPr>
      <w:sdt>
        <w:sdtPr>
          <w:rPr>
            <w:rFonts w:asciiTheme="minorEastAsia" w:hAnsiTheme="minorEastAsia"/>
          </w:rPr>
          <w:tag w:val="goog_rdk_40"/>
          <w:id w:val="519053223"/>
        </w:sdtPr>
        <w:sdtEndPr/>
        <w:sdtContent>
          <w:r w:rsidRPr="00912F90">
            <w:rPr>
              <w:rFonts w:asciiTheme="minorEastAsia" w:hAnsiTheme="minorEastAsia" w:cs="Gungsuh"/>
            </w:rPr>
            <w:t>上海政法大学国際法学院教授。</w:t>
          </w:r>
          <w:r w:rsidRPr="00912F90">
            <w:rPr>
              <w:rFonts w:asciiTheme="minorEastAsia" w:hAnsiTheme="minorEastAsia" w:cs="Gungsuh"/>
            </w:rPr>
            <w:t>LL.M.</w:t>
          </w:r>
          <w:r w:rsidRPr="00912F90">
            <w:rPr>
              <w:rFonts w:asciiTheme="minorEastAsia" w:hAnsiTheme="minorEastAsia" w:cs="Gungsuh"/>
            </w:rPr>
            <w:t>（国際刑事司法と武力紛争、ノッティンガム大学、英国）、</w:t>
          </w:r>
          <w:r w:rsidRPr="00912F90">
            <w:rPr>
              <w:rFonts w:asciiTheme="minorEastAsia" w:hAnsiTheme="minorEastAsia" w:cs="Gungsuh"/>
            </w:rPr>
            <w:t>Ph.D.</w:t>
          </w:r>
          <w:r w:rsidRPr="00912F90">
            <w:rPr>
              <w:rFonts w:asciiTheme="minorEastAsia" w:hAnsiTheme="minorEastAsia" w:cs="Gungsuh"/>
            </w:rPr>
            <w:t>（国際法、武漢大学、中国）を取得。</w:t>
          </w:r>
          <w:r w:rsidRPr="00912F90">
            <w:rPr>
              <w:rFonts w:asciiTheme="minorEastAsia" w:hAnsiTheme="minorEastAsia" w:cs="Gungsuh"/>
            </w:rPr>
            <w:t>2004</w:t>
          </w:r>
          <w:r w:rsidRPr="00912F90">
            <w:rPr>
              <w:rFonts w:asciiTheme="minorEastAsia" w:hAnsiTheme="minorEastAsia" w:cs="Gungsuh"/>
            </w:rPr>
            <w:t>年</w:t>
          </w:r>
          <w:r w:rsidRPr="00912F90">
            <w:rPr>
              <w:rFonts w:asciiTheme="minorEastAsia" w:hAnsiTheme="minorEastAsia" w:cs="Gungsuh"/>
            </w:rPr>
            <w:t>4</w:t>
          </w:r>
          <w:r w:rsidRPr="00912F90">
            <w:rPr>
              <w:rFonts w:asciiTheme="minorEastAsia" w:hAnsiTheme="minorEastAsia" w:cs="Gungsuh"/>
            </w:rPr>
            <w:t>月から</w:t>
          </w:r>
          <w:r w:rsidRPr="00912F90">
            <w:rPr>
              <w:rFonts w:asciiTheme="minorEastAsia" w:hAnsiTheme="minorEastAsia" w:cs="Gungsuh"/>
            </w:rPr>
            <w:t>2005</w:t>
          </w:r>
          <w:r w:rsidRPr="00912F90">
            <w:rPr>
              <w:rFonts w:asciiTheme="minorEastAsia" w:hAnsiTheme="minorEastAsia" w:cs="Gungsuh"/>
            </w:rPr>
            <w:t>年</w:t>
          </w:r>
          <w:r w:rsidRPr="00912F90">
            <w:rPr>
              <w:rFonts w:asciiTheme="minorEastAsia" w:hAnsiTheme="minorEastAsia" w:cs="Gungsuh"/>
            </w:rPr>
            <w:t>4</w:t>
          </w:r>
          <w:r w:rsidRPr="00912F90">
            <w:rPr>
              <w:rFonts w:asciiTheme="minorEastAsia" w:hAnsiTheme="minorEastAsia" w:cs="Gungsuh"/>
            </w:rPr>
            <w:t>月まで、国連ミッション（</w:t>
          </w:r>
          <w:r w:rsidRPr="00912F90">
            <w:rPr>
              <w:rFonts w:asciiTheme="minorEastAsia" w:hAnsiTheme="minorEastAsia" w:cs="Gungsuh"/>
            </w:rPr>
            <w:t>MONUC</w:t>
          </w:r>
          <w:r w:rsidRPr="00912F90">
            <w:rPr>
              <w:rFonts w:asciiTheme="minorEastAsia" w:hAnsiTheme="minorEastAsia" w:cs="Gungsuh"/>
            </w:rPr>
            <w:t>）の専門家。また、国際刑事事件を審査する独立調査委員会の委員長にも任命された。専門は国際公法、国際人道法、国際刑事司法。著書</w:t>
          </w:r>
          <w:r w:rsidRPr="00912F90">
            <w:rPr>
              <w:rFonts w:asciiTheme="minorEastAsia" w:hAnsiTheme="minorEastAsia" w:cs="Gungsuh"/>
            </w:rPr>
            <w:lastRenderedPageBreak/>
            <w:t>は単行本</w:t>
          </w:r>
          <w:r w:rsidRPr="00912F90">
            <w:rPr>
              <w:rFonts w:asciiTheme="minorEastAsia" w:hAnsiTheme="minorEastAsia" w:cs="Gungsuh"/>
            </w:rPr>
            <w:t>6</w:t>
          </w:r>
          <w:r w:rsidRPr="00912F90">
            <w:rPr>
              <w:rFonts w:asciiTheme="minorEastAsia" w:hAnsiTheme="minorEastAsia" w:cs="Gungsuh"/>
            </w:rPr>
            <w:t>冊、論文</w:t>
          </w:r>
          <w:r w:rsidRPr="00912F90">
            <w:rPr>
              <w:rFonts w:asciiTheme="minorEastAsia" w:hAnsiTheme="minorEastAsia" w:cs="Gungsuh"/>
            </w:rPr>
            <w:t>60</w:t>
          </w:r>
          <w:r w:rsidRPr="00912F90">
            <w:rPr>
              <w:rFonts w:asciiTheme="minorEastAsia" w:hAnsiTheme="minorEastAsia" w:cs="Gungsuh"/>
            </w:rPr>
            <w:t>本以上。</w:t>
          </w:r>
          <w:r w:rsidRPr="00912F90">
            <w:rPr>
              <w:rFonts w:asciiTheme="minorEastAsia" w:hAnsiTheme="minorEastAsia" w:cs="Gungsuh"/>
            </w:rPr>
            <w:t>2018</w:t>
          </w:r>
          <w:r w:rsidRPr="00912F90">
            <w:rPr>
              <w:rFonts w:asciiTheme="minorEastAsia" w:hAnsiTheme="minorEastAsia" w:cs="Gungsuh"/>
            </w:rPr>
            <w:t>年と</w:t>
          </w:r>
          <w:r w:rsidRPr="00912F90">
            <w:rPr>
              <w:rFonts w:asciiTheme="minorEastAsia" w:hAnsiTheme="minorEastAsia" w:cs="Gungsuh"/>
            </w:rPr>
            <w:t>2019</w:t>
          </w:r>
          <w:r w:rsidRPr="00912F90">
            <w:rPr>
              <w:rFonts w:asciiTheme="minorEastAsia" w:hAnsiTheme="minorEastAsia" w:cs="Gungsuh"/>
            </w:rPr>
            <w:t>年に国連職員と東アジア学者とのジュネーブ対話に出席。</w:t>
          </w:r>
        </w:sdtContent>
      </w:sdt>
      <w:r w:rsidRPr="00912F90">
        <w:rPr>
          <w:rFonts w:asciiTheme="minorEastAsia" w:hAnsiTheme="minorEastAsia"/>
          <w:noProof/>
        </w:rPr>
        <w:drawing>
          <wp:anchor distT="0" distB="0" distL="114300" distR="114300" simplePos="0" relativeHeight="251665408" behindDoc="0" locked="0" layoutInCell="1" hidden="0" allowOverlap="1" wp14:anchorId="65B6FE4D" wp14:editId="3846BFEB">
            <wp:simplePos x="0" y="0"/>
            <wp:positionH relativeFrom="column">
              <wp:posOffset>1</wp:posOffset>
            </wp:positionH>
            <wp:positionV relativeFrom="paragraph">
              <wp:posOffset>6688</wp:posOffset>
            </wp:positionV>
            <wp:extent cx="1504950" cy="1755775"/>
            <wp:effectExtent l="0" t="0" r="0" b="0"/>
            <wp:wrapSquare wrapText="bothSides" distT="0" distB="0" distL="114300" distR="114300"/>
            <wp:docPr id="176090743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7"/>
                    <a:srcRect/>
                    <a:stretch>
                      <a:fillRect/>
                    </a:stretch>
                  </pic:blipFill>
                  <pic:spPr>
                    <a:xfrm>
                      <a:off x="0" y="0"/>
                      <a:ext cx="1504950" cy="1755775"/>
                    </a:xfrm>
                    <a:prstGeom prst="rect">
                      <a:avLst/>
                    </a:prstGeom>
                    <a:ln/>
                  </pic:spPr>
                </pic:pic>
              </a:graphicData>
            </a:graphic>
          </wp:anchor>
        </w:drawing>
      </w:r>
    </w:p>
    <w:p w14:paraId="4D114C81" w14:textId="77777777" w:rsidR="00080664" w:rsidRPr="00912F90" w:rsidRDefault="00080664">
      <w:pPr>
        <w:spacing w:line="360" w:lineRule="auto"/>
        <w:ind w:right="994"/>
        <w:jc w:val="both"/>
        <w:rPr>
          <w:rFonts w:asciiTheme="minorEastAsia" w:hAnsiTheme="minorEastAsia" w:cs="Times New Roman"/>
        </w:rPr>
      </w:pPr>
      <w:bookmarkStart w:id="2" w:name="_heading=h.urvtr3pbbjw6" w:colFirst="0" w:colLast="0"/>
      <w:bookmarkEnd w:id="2"/>
    </w:p>
    <w:p w14:paraId="2BB0E05C" w14:textId="77777777" w:rsidR="00080664" w:rsidRPr="00912F90" w:rsidRDefault="00080664">
      <w:pPr>
        <w:spacing w:line="360" w:lineRule="auto"/>
        <w:ind w:right="994"/>
        <w:jc w:val="both"/>
        <w:rPr>
          <w:rFonts w:asciiTheme="minorEastAsia" w:hAnsiTheme="minorEastAsia" w:cs="Times New Roman"/>
        </w:rPr>
      </w:pPr>
      <w:bookmarkStart w:id="3" w:name="_heading=h.4wl5uc5qyyii" w:colFirst="0" w:colLast="0"/>
      <w:bookmarkEnd w:id="3"/>
    </w:p>
    <w:p w14:paraId="3B9BE7B0" w14:textId="77777777" w:rsidR="00080664" w:rsidRDefault="00080664">
      <w:pPr>
        <w:spacing w:line="360" w:lineRule="auto"/>
        <w:ind w:right="994"/>
        <w:jc w:val="both"/>
        <w:rPr>
          <w:rFonts w:ascii="Times New Roman" w:eastAsia="Times New Roman" w:hAnsi="Times New Roman" w:cs="Times New Roman"/>
        </w:rPr>
      </w:pPr>
      <w:bookmarkStart w:id="4" w:name="_heading=h.inh9fddv51zs" w:colFirst="0" w:colLast="0"/>
      <w:bookmarkEnd w:id="4"/>
    </w:p>
    <w:sectPr w:rsidR="00080664">
      <w:pgSz w:w="12240" w:h="15840"/>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Gungsuh">
    <w:charset w:val="81"/>
    <w:family w:val="roman"/>
    <w:pitch w:val="variable"/>
    <w:sig w:usb0="B00002AF" w:usb1="69D77CFB" w:usb2="00000030" w:usb3="00000000" w:csb0="0008009F" w:csb1="00000000"/>
  </w:font>
  <w:font w:name="ＭＳ ゴシック">
    <w:altName w:val="MS Gothic"/>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46E048AE"/>
    <w:multiLevelType w:val="multilevel"/>
    <w:tmpl w:val="18F02B5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4AA71DB2"/>
    <w:multiLevelType w:val="multilevel"/>
    <w:tmpl w:val="DE781A8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16cid:durableId="488058686">
    <w:abstractNumId w:val="0"/>
  </w:num>
  <w:num w:numId="2" w16cid:durableId="29132371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bordersDoNotSurroundHeader/>
  <w:bordersDoNotSurroundFooter/>
  <w:proofState w:spelling="clean" w:grammar="dirty"/>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80664"/>
    <w:rsid w:val="00080664"/>
    <w:rsid w:val="00476173"/>
    <w:rsid w:val="005E7C61"/>
    <w:rsid w:val="00912F90"/>
    <w:rsid w:val="009A21AF"/>
    <w:rsid w:val="009C43D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v:textbox inset="5.85pt,.7pt,5.85pt,.7pt"/>
    </o:shapedefaults>
    <o:shapelayout v:ext="edit">
      <o:idmap v:ext="edit" data="1"/>
    </o:shapelayout>
  </w:shapeDefaults>
  <w:decimalSymbol w:val="."/>
  <w:listSeparator w:val=","/>
  <w14:docId w14:val="04B303F9"/>
  <w15:docId w15:val="{C47CF9DC-7AFD-413E-9F3A-56174EAEA7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Theme="minorEastAsia" w:hAnsi="Arial" w:cs="Arial"/>
        <w:sz w:val="22"/>
        <w:szCs w:val="22"/>
        <w:lang w:val="en" w:eastAsia="ja-JP"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uiPriority w:val="9"/>
    <w:qFormat/>
    <w:pPr>
      <w:keepNext/>
      <w:keepLines/>
      <w:spacing w:before="400" w:after="120"/>
      <w:outlineLvl w:val="0"/>
    </w:pPr>
    <w:rPr>
      <w:sz w:val="40"/>
      <w:szCs w:val="40"/>
    </w:rPr>
  </w:style>
  <w:style w:type="paragraph" w:styleId="2">
    <w:name w:val="heading 2"/>
    <w:basedOn w:val="a"/>
    <w:next w:val="a"/>
    <w:uiPriority w:val="9"/>
    <w:semiHidden/>
    <w:unhideWhenUsed/>
    <w:qFormat/>
    <w:pPr>
      <w:keepNext/>
      <w:keepLines/>
      <w:spacing w:before="360" w:after="120"/>
      <w:outlineLvl w:val="1"/>
    </w:pPr>
    <w:rPr>
      <w:sz w:val="32"/>
      <w:szCs w:val="32"/>
    </w:rPr>
  </w:style>
  <w:style w:type="paragraph" w:styleId="3">
    <w:name w:val="heading 3"/>
    <w:basedOn w:val="a"/>
    <w:next w:val="a"/>
    <w:uiPriority w:val="9"/>
    <w:semiHidden/>
    <w:unhideWhenUsed/>
    <w:qFormat/>
    <w:pPr>
      <w:keepNext/>
      <w:keepLines/>
      <w:spacing w:before="320" w:after="80"/>
      <w:outlineLvl w:val="2"/>
    </w:pPr>
    <w:rPr>
      <w:color w:val="434343"/>
      <w:sz w:val="28"/>
      <w:szCs w:val="28"/>
    </w:rPr>
  </w:style>
  <w:style w:type="paragraph" w:styleId="4">
    <w:name w:val="heading 4"/>
    <w:basedOn w:val="a"/>
    <w:next w:val="a"/>
    <w:uiPriority w:val="9"/>
    <w:semiHidden/>
    <w:unhideWhenUsed/>
    <w:qFormat/>
    <w:pPr>
      <w:keepNext/>
      <w:keepLines/>
      <w:spacing w:before="280" w:after="80"/>
      <w:outlineLvl w:val="3"/>
    </w:pPr>
    <w:rPr>
      <w:color w:val="666666"/>
      <w:sz w:val="24"/>
      <w:szCs w:val="24"/>
    </w:rPr>
  </w:style>
  <w:style w:type="paragraph" w:styleId="5">
    <w:name w:val="heading 5"/>
    <w:basedOn w:val="a"/>
    <w:next w:val="a"/>
    <w:uiPriority w:val="9"/>
    <w:semiHidden/>
    <w:unhideWhenUsed/>
    <w:qFormat/>
    <w:pPr>
      <w:keepNext/>
      <w:keepLines/>
      <w:spacing w:before="240" w:after="80"/>
      <w:outlineLvl w:val="4"/>
    </w:pPr>
    <w:rPr>
      <w:color w:val="666666"/>
    </w:rPr>
  </w:style>
  <w:style w:type="paragraph" w:styleId="6">
    <w:name w:val="heading 6"/>
    <w:basedOn w:val="a"/>
    <w:next w:val="a"/>
    <w:uiPriority w:val="9"/>
    <w:semiHidden/>
    <w:unhideWhenUsed/>
    <w:qFormat/>
    <w:pPr>
      <w:keepNext/>
      <w:keepLines/>
      <w:spacing w:before="240" w:after="80"/>
      <w:outlineLvl w:val="5"/>
    </w:pPr>
    <w:rPr>
      <w:i/>
      <w:color w:val="66666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uiPriority w:val="10"/>
    <w:qFormat/>
    <w:pPr>
      <w:keepNext/>
      <w:keepLines/>
      <w:spacing w:after="60"/>
    </w:pPr>
    <w:rPr>
      <w:sz w:val="52"/>
      <w:szCs w:val="52"/>
    </w:rPr>
  </w:style>
  <w:style w:type="character" w:styleId="a4">
    <w:name w:val="Hyperlink"/>
    <w:basedOn w:val="a0"/>
    <w:uiPriority w:val="99"/>
    <w:semiHidden/>
    <w:unhideWhenUsed/>
    <w:rPr>
      <w:color w:val="0000FF"/>
      <w:u w:val="single"/>
    </w:rPr>
  </w:style>
  <w:style w:type="paragraph" w:styleId="Web">
    <w:name w:val="Normal (Web)"/>
    <w:uiPriority w:val="99"/>
    <w:semiHidden/>
    <w:unhideWhenUsed/>
    <w:pPr>
      <w:spacing w:beforeAutospacing="1" w:afterAutospacing="1"/>
    </w:pPr>
    <w:rPr>
      <w:sz w:val="24"/>
      <w:szCs w:val="24"/>
      <w:lang w:eastAsia="zh-CN"/>
    </w:rPr>
  </w:style>
  <w:style w:type="paragraph" w:styleId="a5">
    <w:name w:val="Subtitle"/>
    <w:basedOn w:val="a"/>
    <w:next w:val="a"/>
    <w:uiPriority w:val="11"/>
    <w:qFormat/>
    <w:pPr>
      <w:keepNext/>
      <w:keepLines/>
      <w:spacing w:after="320"/>
    </w:pPr>
    <w:rPr>
      <w:color w:val="666666"/>
      <w:sz w:val="30"/>
      <w:szCs w:val="30"/>
    </w:rPr>
  </w:style>
  <w:style w:type="table" w:customStyle="1" w:styleId="TableNormal1">
    <w:name w:val="Table Normal1"/>
    <w:tblPr>
      <w:tblCellMar>
        <w:top w:w="0" w:type="dxa"/>
        <w:left w:w="0" w:type="dxa"/>
        <w:bottom w:w="0" w:type="dxa"/>
        <w:right w:w="0" w:type="dxa"/>
      </w:tblCellMar>
    </w:tblPr>
  </w:style>
  <w:style w:type="paragraph" w:styleId="a6">
    <w:name w:val="header"/>
    <w:basedOn w:val="a"/>
    <w:link w:val="a7"/>
    <w:uiPriority w:val="99"/>
    <w:unhideWhenUsed/>
    <w:rsid w:val="005D5884"/>
    <w:pPr>
      <w:tabs>
        <w:tab w:val="center" w:pos="4252"/>
        <w:tab w:val="right" w:pos="8504"/>
      </w:tabs>
      <w:snapToGrid w:val="0"/>
    </w:pPr>
  </w:style>
  <w:style w:type="character" w:customStyle="1" w:styleId="a7">
    <w:name w:val="ヘッダー (文字)"/>
    <w:basedOn w:val="a0"/>
    <w:link w:val="a6"/>
    <w:uiPriority w:val="99"/>
    <w:rsid w:val="005D5884"/>
    <w:rPr>
      <w:rFonts w:ascii="Arial" w:eastAsiaTheme="minorEastAsia" w:hAnsi="Arial" w:cs="Arial"/>
      <w:sz w:val="22"/>
      <w:szCs w:val="22"/>
      <w:lang w:val="en"/>
    </w:rPr>
  </w:style>
  <w:style w:type="paragraph" w:styleId="a8">
    <w:name w:val="footer"/>
    <w:basedOn w:val="a"/>
    <w:link w:val="a9"/>
    <w:uiPriority w:val="99"/>
    <w:unhideWhenUsed/>
    <w:rsid w:val="005D5884"/>
    <w:pPr>
      <w:tabs>
        <w:tab w:val="center" w:pos="4252"/>
        <w:tab w:val="right" w:pos="8504"/>
      </w:tabs>
      <w:snapToGrid w:val="0"/>
    </w:pPr>
  </w:style>
  <w:style w:type="character" w:customStyle="1" w:styleId="a9">
    <w:name w:val="フッター (文字)"/>
    <w:basedOn w:val="a0"/>
    <w:link w:val="a8"/>
    <w:uiPriority w:val="99"/>
    <w:rsid w:val="005D5884"/>
    <w:rPr>
      <w:rFonts w:ascii="Arial" w:eastAsiaTheme="minorEastAsia" w:hAnsi="Arial" w:cs="Arial"/>
      <w:sz w:val="22"/>
      <w:szCs w:val="22"/>
      <w:lang w:val="e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jp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image" Target="media/image2.svg"/><Relationship Id="rId12" Type="http://schemas.openxmlformats.org/officeDocument/2006/relationships/image" Target="media/image7.png"/><Relationship Id="rId17" Type="http://schemas.openxmlformats.org/officeDocument/2006/relationships/image" Target="media/image12.png"/><Relationship Id="rId2" Type="http://schemas.openxmlformats.org/officeDocument/2006/relationships/numbering" Target="numbering.xml"/><Relationship Id="rId16"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webSettings" Target="webSettings.xml"/><Relationship Id="rId15" Type="http://schemas.openxmlformats.org/officeDocument/2006/relationships/image" Target="media/image10.jpg"/><Relationship Id="rId10" Type="http://schemas.openxmlformats.org/officeDocument/2006/relationships/image" Target="media/image5.jp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svg"/><Relationship Id="rId14" Type="http://schemas.openxmlformats.org/officeDocument/2006/relationships/image" Target="media/image9.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3UOFnVDAgdAm3chztUYvGnGPfkg==">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</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Pages>
  <Words>518</Words>
  <Characters>2954</Characters>
  <Application>Microsoft Office Word</Application>
  <DocSecurity>0</DocSecurity>
  <Lines>56</Lines>
  <Paragraphs>16</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3456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Sukehiro Hasegawa</dc:creator>
  <cp:lastModifiedBy>Sukehiro Hasegawa</cp:lastModifiedBy>
  <cp:revision>2</cp:revision>
  <dcterms:created xsi:type="dcterms:W3CDTF">2024-06-15T14:31:00Z</dcterms:created>
  <dcterms:modified xsi:type="dcterms:W3CDTF">2024-06-15T14:31:00Z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0cf109c103f884ad9cdc8010847d1abeb203e73b09c1db2eb12867abe3a14c37</vt:lpwstr>
  </property>
  <property fmtid="{D5CDD505-2E9C-101B-9397-08002B2CF9AE}" pid="3" name="KSOProductBuildVer">
    <vt:lpwstr>1033-5.7.0.8090</vt:lpwstr>
  </property>
</Properties>
</file>